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7D3" w:rsidRPr="00B9253D" w:rsidRDefault="005E4E02" w:rsidP="003367D3">
      <w:pPr>
        <w:jc w:val="center"/>
        <w:rPr>
          <w:rFonts w:eastAsia="SimSun"/>
          <w:b/>
          <w:color w:val="auto"/>
          <w:sz w:val="28"/>
          <w:szCs w:val="28"/>
        </w:rPr>
      </w:pPr>
      <w:r>
        <w:rPr>
          <w:rFonts w:eastAsia="SimSun"/>
          <w:b/>
          <w:color w:val="auto"/>
          <w:sz w:val="28"/>
          <w:szCs w:val="28"/>
        </w:rPr>
        <w:t xml:space="preserve">Государственное казённое </w:t>
      </w:r>
      <w:r w:rsidR="003367D3" w:rsidRPr="00B9253D">
        <w:rPr>
          <w:rFonts w:eastAsia="SimSun"/>
          <w:b/>
          <w:color w:val="auto"/>
          <w:sz w:val="28"/>
          <w:szCs w:val="28"/>
        </w:rPr>
        <w:t xml:space="preserve"> общеобразовательное учреждение </w:t>
      </w:r>
      <w:r w:rsidR="003367D3" w:rsidRPr="00B9253D">
        <w:rPr>
          <w:rFonts w:eastAsia="SimSun"/>
          <w:b/>
          <w:color w:val="auto"/>
          <w:sz w:val="28"/>
          <w:szCs w:val="28"/>
        </w:rPr>
        <w:br/>
      </w:r>
      <w:r>
        <w:rPr>
          <w:rFonts w:eastAsia="SimSun"/>
          <w:b/>
          <w:color w:val="auto"/>
          <w:sz w:val="28"/>
          <w:szCs w:val="28"/>
        </w:rPr>
        <w:t>Республики Дагестан «СОШ Ботлихского района»</w:t>
      </w:r>
    </w:p>
    <w:p w:rsidR="003367D3" w:rsidRPr="00B9253D" w:rsidRDefault="003367D3" w:rsidP="003367D3">
      <w:pPr>
        <w:jc w:val="center"/>
        <w:rPr>
          <w:rFonts w:eastAsia="SimSun"/>
          <w:b/>
          <w:color w:val="auto"/>
          <w:sz w:val="28"/>
          <w:szCs w:val="28"/>
        </w:rPr>
      </w:pPr>
    </w:p>
    <w:p w:rsidR="003367D3" w:rsidRPr="00B9253D" w:rsidRDefault="003367D3" w:rsidP="003367D3">
      <w:pPr>
        <w:jc w:val="center"/>
        <w:rPr>
          <w:rFonts w:eastAsia="SimSun"/>
          <w:b/>
          <w:color w:val="auto"/>
          <w:sz w:val="48"/>
          <w:szCs w:val="48"/>
        </w:rPr>
      </w:pPr>
    </w:p>
    <w:p w:rsidR="003367D3" w:rsidRPr="00B9253D" w:rsidRDefault="003367D3" w:rsidP="003367D3">
      <w:pPr>
        <w:jc w:val="center"/>
        <w:rPr>
          <w:rFonts w:eastAsia="SimSun"/>
          <w:b/>
          <w:color w:val="auto"/>
          <w:sz w:val="48"/>
          <w:szCs w:val="48"/>
        </w:rPr>
      </w:pPr>
    </w:p>
    <w:p w:rsidR="003367D3" w:rsidRPr="00B9253D" w:rsidRDefault="003367D3" w:rsidP="005E4E02">
      <w:pPr>
        <w:rPr>
          <w:rFonts w:eastAsia="SimSun"/>
          <w:b/>
          <w:color w:val="auto"/>
          <w:sz w:val="32"/>
          <w:szCs w:val="32"/>
        </w:rPr>
      </w:pPr>
    </w:p>
    <w:p w:rsidR="003367D3" w:rsidRPr="00B9253D" w:rsidRDefault="003367D3" w:rsidP="003367D3">
      <w:pPr>
        <w:jc w:val="center"/>
        <w:rPr>
          <w:rFonts w:eastAsia="SimSun"/>
          <w:b/>
          <w:color w:val="auto"/>
          <w:sz w:val="32"/>
          <w:szCs w:val="32"/>
        </w:rPr>
      </w:pPr>
    </w:p>
    <w:p w:rsidR="003367D3" w:rsidRPr="00B9253D" w:rsidRDefault="00F402C0" w:rsidP="003367D3">
      <w:pPr>
        <w:jc w:val="right"/>
        <w:rPr>
          <w:rFonts w:eastAsia="SimSun"/>
          <w:b/>
          <w:color w:val="auto"/>
        </w:rPr>
      </w:pPr>
      <w:r>
        <w:rPr>
          <w:rFonts w:eastAsia="SimSun"/>
          <w:b/>
          <w:color w:val="auto"/>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81.5pt;height:293.25pt" fillcolor="#3cf" strokecolor="#009" strokeweight="1pt">
            <v:shadow on="t" color="#009" offset="7pt,-7pt"/>
            <v:textpath style="font-family:&quot;Impact&quot;;v-text-spacing:52429f;v-text-kern:t" trim="t" fitpath="t" xscale="f" string="Программа здоровьесбережения&#10;на уроках физики&#10;"/>
          </v:shape>
        </w:pict>
      </w: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3367D3" w:rsidRPr="00B9253D" w:rsidRDefault="003367D3"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5E4E02" w:rsidRDefault="005E4E02" w:rsidP="003367D3">
      <w:pPr>
        <w:jc w:val="right"/>
        <w:rPr>
          <w:rFonts w:eastAsia="SimSun"/>
          <w:b/>
          <w:color w:val="auto"/>
        </w:rPr>
      </w:pPr>
    </w:p>
    <w:p w:rsidR="003367D3" w:rsidRPr="005E4E02" w:rsidRDefault="005E4E02" w:rsidP="005E4E02">
      <w:pPr>
        <w:rPr>
          <w:rFonts w:eastAsia="SimSun"/>
          <w:b/>
          <w:color w:val="auto"/>
          <w:sz w:val="32"/>
          <w:szCs w:val="32"/>
        </w:rPr>
      </w:pPr>
      <w:r>
        <w:rPr>
          <w:rFonts w:eastAsia="SimSun"/>
          <w:b/>
          <w:color w:val="auto"/>
        </w:rPr>
        <w:t xml:space="preserve">                                                                                    </w:t>
      </w:r>
      <w:r w:rsidRPr="005E4E02">
        <w:rPr>
          <w:rFonts w:eastAsia="SimSun"/>
          <w:b/>
          <w:color w:val="auto"/>
          <w:sz w:val="32"/>
          <w:szCs w:val="32"/>
        </w:rPr>
        <w:t>Сагитов Зубаир Залумханович</w:t>
      </w:r>
      <w:r w:rsidR="003367D3" w:rsidRPr="005E4E02">
        <w:rPr>
          <w:rFonts w:eastAsia="SimSun"/>
          <w:b/>
          <w:color w:val="auto"/>
          <w:sz w:val="32"/>
          <w:szCs w:val="32"/>
        </w:rPr>
        <w:t xml:space="preserve">, </w:t>
      </w:r>
    </w:p>
    <w:p w:rsidR="003367D3" w:rsidRPr="005E4E02" w:rsidRDefault="00922DB0" w:rsidP="005E4E02">
      <w:pPr>
        <w:jc w:val="right"/>
        <w:rPr>
          <w:rFonts w:eastAsia="SimSun"/>
          <w:b/>
          <w:color w:val="auto"/>
          <w:sz w:val="32"/>
          <w:szCs w:val="32"/>
        </w:rPr>
      </w:pPr>
      <w:r w:rsidRPr="005E4E02">
        <w:rPr>
          <w:rFonts w:eastAsia="SimSun"/>
          <w:b/>
          <w:color w:val="auto"/>
          <w:sz w:val="32"/>
          <w:szCs w:val="32"/>
        </w:rPr>
        <w:t>учитель физики</w:t>
      </w:r>
      <w:r w:rsidR="003367D3" w:rsidRPr="005E4E02">
        <w:rPr>
          <w:rFonts w:eastAsia="SimSun"/>
          <w:b/>
          <w:color w:val="auto"/>
          <w:sz w:val="32"/>
          <w:szCs w:val="32"/>
        </w:rPr>
        <w:br/>
      </w:r>
      <w:r w:rsidR="005E4E02" w:rsidRPr="005E4E02">
        <w:rPr>
          <w:rFonts w:eastAsia="SimSun"/>
          <w:b/>
          <w:color w:val="auto"/>
          <w:sz w:val="32"/>
          <w:szCs w:val="32"/>
        </w:rPr>
        <w:t>ГКОУ РД «СОШ Ботлихского района»</w:t>
      </w:r>
    </w:p>
    <w:p w:rsidR="005E4E02" w:rsidRDefault="005E4E02" w:rsidP="005E4E02">
      <w:pPr>
        <w:spacing w:after="200" w:line="276" w:lineRule="auto"/>
        <w:rPr>
          <w:rFonts w:eastAsia="SimSun"/>
          <w:b/>
          <w:color w:val="auto"/>
        </w:rPr>
      </w:pPr>
    </w:p>
    <w:p w:rsidR="003367D3" w:rsidRPr="005E4E02" w:rsidRDefault="003367D3" w:rsidP="005E4E02">
      <w:pPr>
        <w:spacing w:after="200" w:line="276" w:lineRule="auto"/>
        <w:rPr>
          <w:rFonts w:eastAsia="SimSun"/>
          <w:b/>
          <w:color w:val="auto"/>
          <w:sz w:val="28"/>
          <w:szCs w:val="28"/>
          <w:u w:val="single"/>
        </w:rPr>
      </w:pPr>
      <w:r w:rsidRPr="00B9253D">
        <w:rPr>
          <w:rFonts w:eastAsia="SimSun"/>
          <w:b/>
          <w:color w:val="auto"/>
          <w:sz w:val="28"/>
          <w:szCs w:val="28"/>
          <w:u w:val="single"/>
        </w:rPr>
        <w:lastRenderedPageBreak/>
        <w:t>Цель программы</w:t>
      </w:r>
      <w:r w:rsidRPr="00B9253D">
        <w:rPr>
          <w:rFonts w:eastAsia="SimSun"/>
          <w:b/>
          <w:color w:val="auto"/>
          <w:u w:val="single"/>
        </w:rPr>
        <w:t xml:space="preserve">: </w:t>
      </w:r>
    </w:p>
    <w:p w:rsidR="003367D3" w:rsidRPr="00B9253D" w:rsidRDefault="003367D3" w:rsidP="003367D3">
      <w:pPr>
        <w:jc w:val="right"/>
        <w:rPr>
          <w:rFonts w:eastAsia="SimSun"/>
          <w:color w:val="auto"/>
          <w:sz w:val="28"/>
          <w:szCs w:val="28"/>
        </w:rPr>
      </w:pP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Создание педагогических условий для сохранения и развития здоровья учеников  на основе выработки и закрепления здоровьесберегающих психофизиологических нав</w:t>
      </w:r>
      <w:r w:rsidR="00922DB0">
        <w:rPr>
          <w:rFonts w:eastAsia="SimSun"/>
          <w:color w:val="auto"/>
          <w:sz w:val="28"/>
          <w:szCs w:val="28"/>
        </w:rPr>
        <w:t>ыков на уроках физики</w:t>
      </w:r>
      <w:r w:rsidRPr="00B9253D">
        <w:rPr>
          <w:rFonts w:eastAsia="SimSun"/>
          <w:color w:val="auto"/>
          <w:sz w:val="28"/>
          <w:szCs w:val="28"/>
        </w:rPr>
        <w:t>.</w:t>
      </w:r>
    </w:p>
    <w:p w:rsidR="003367D3" w:rsidRPr="00B9253D" w:rsidRDefault="003367D3" w:rsidP="003367D3">
      <w:pPr>
        <w:rPr>
          <w:rFonts w:eastAsia="SimSun"/>
          <w:color w:val="auto"/>
          <w:sz w:val="28"/>
          <w:szCs w:val="28"/>
        </w:rPr>
      </w:pPr>
    </w:p>
    <w:p w:rsidR="003367D3" w:rsidRPr="00B9253D" w:rsidRDefault="003367D3" w:rsidP="003367D3">
      <w:pPr>
        <w:rPr>
          <w:rFonts w:eastAsia="SimSun"/>
          <w:color w:val="auto"/>
          <w:sz w:val="28"/>
          <w:szCs w:val="28"/>
        </w:rPr>
      </w:pPr>
    </w:p>
    <w:p w:rsidR="003367D3" w:rsidRPr="00B9253D" w:rsidRDefault="003367D3" w:rsidP="003367D3">
      <w:pPr>
        <w:rPr>
          <w:rFonts w:eastAsia="SimSun"/>
          <w:b/>
          <w:color w:val="auto"/>
          <w:sz w:val="28"/>
          <w:szCs w:val="28"/>
          <w:u w:val="single"/>
        </w:rPr>
      </w:pPr>
      <w:r w:rsidRPr="00B9253D">
        <w:rPr>
          <w:rFonts w:eastAsia="SimSun"/>
          <w:b/>
          <w:color w:val="auto"/>
          <w:sz w:val="28"/>
          <w:szCs w:val="28"/>
          <w:u w:val="single"/>
        </w:rPr>
        <w:t>Основные задачи:</w:t>
      </w:r>
    </w:p>
    <w:p w:rsidR="003367D3" w:rsidRPr="00B9253D" w:rsidRDefault="003367D3" w:rsidP="003367D3">
      <w:pPr>
        <w:rPr>
          <w:rFonts w:eastAsia="SimSun"/>
          <w:color w:val="auto"/>
          <w:sz w:val="28"/>
          <w:szCs w:val="28"/>
        </w:rPr>
      </w:pPr>
    </w:p>
    <w:p w:rsidR="003367D3" w:rsidRPr="00B9253D" w:rsidRDefault="003367D3" w:rsidP="003367D3">
      <w:pPr>
        <w:numPr>
          <w:ilvl w:val="0"/>
          <w:numId w:val="3"/>
        </w:numPr>
        <w:tabs>
          <w:tab w:val="left" w:pos="720"/>
        </w:tabs>
        <w:ind w:left="720" w:hanging="360"/>
        <w:rPr>
          <w:rFonts w:eastAsia="SimSun"/>
          <w:color w:val="auto"/>
          <w:sz w:val="28"/>
          <w:szCs w:val="28"/>
        </w:rPr>
      </w:pPr>
      <w:r w:rsidRPr="00B9253D">
        <w:rPr>
          <w:rFonts w:eastAsia="SimSun"/>
          <w:color w:val="auto"/>
          <w:sz w:val="28"/>
          <w:szCs w:val="28"/>
        </w:rPr>
        <w:t>Формирование у обучающихся современного качественного уровня</w:t>
      </w:r>
      <w:r w:rsidR="00922DB0">
        <w:rPr>
          <w:rFonts w:eastAsia="SimSun"/>
          <w:color w:val="auto"/>
          <w:sz w:val="28"/>
          <w:szCs w:val="28"/>
        </w:rPr>
        <w:t xml:space="preserve"> знаний по предмету «физики</w:t>
      </w:r>
      <w:r w:rsidRPr="00B9253D">
        <w:rPr>
          <w:rFonts w:eastAsia="SimSun"/>
          <w:color w:val="auto"/>
          <w:sz w:val="28"/>
          <w:szCs w:val="28"/>
        </w:rPr>
        <w:t>».</w:t>
      </w:r>
    </w:p>
    <w:p w:rsidR="00926C64" w:rsidRDefault="003367D3" w:rsidP="003367D3">
      <w:pPr>
        <w:numPr>
          <w:ilvl w:val="0"/>
          <w:numId w:val="3"/>
        </w:numPr>
        <w:tabs>
          <w:tab w:val="left" w:pos="720"/>
        </w:tabs>
        <w:ind w:left="720" w:hanging="360"/>
        <w:rPr>
          <w:rFonts w:eastAsia="SimSun"/>
          <w:color w:val="auto"/>
          <w:sz w:val="28"/>
          <w:szCs w:val="28"/>
        </w:rPr>
      </w:pPr>
      <w:r w:rsidRPr="00926C64">
        <w:rPr>
          <w:rFonts w:eastAsia="SimSun"/>
          <w:color w:val="auto"/>
          <w:sz w:val="28"/>
          <w:szCs w:val="28"/>
        </w:rPr>
        <w:t>Формирование навыков здорового образа жизни, гражданственности, трудолюбия, уважения к правам и свободам человека.</w:t>
      </w:r>
    </w:p>
    <w:p w:rsidR="003367D3" w:rsidRPr="00926C64" w:rsidRDefault="003367D3" w:rsidP="00926C64">
      <w:pPr>
        <w:tabs>
          <w:tab w:val="left" w:pos="720"/>
        </w:tabs>
        <w:ind w:left="720"/>
        <w:rPr>
          <w:rFonts w:eastAsia="SimSun"/>
          <w:color w:val="auto"/>
          <w:sz w:val="28"/>
          <w:szCs w:val="28"/>
        </w:rPr>
      </w:pPr>
    </w:p>
    <w:p w:rsidR="003367D3" w:rsidRPr="00B9253D" w:rsidRDefault="003367D3" w:rsidP="003367D3">
      <w:pPr>
        <w:rPr>
          <w:rFonts w:eastAsia="SimSun"/>
          <w:color w:val="auto"/>
          <w:sz w:val="28"/>
          <w:szCs w:val="28"/>
        </w:rPr>
      </w:pPr>
      <w:r w:rsidRPr="00B9253D">
        <w:rPr>
          <w:rFonts w:eastAsia="SimSun"/>
          <w:color w:val="auto"/>
          <w:sz w:val="28"/>
          <w:szCs w:val="28"/>
        </w:rPr>
        <w:t>Здоровьесбережение образовательного процесса осуществляется по следующим разделам и направлениям:</w:t>
      </w:r>
    </w:p>
    <w:p w:rsidR="003367D3" w:rsidRPr="00B9253D" w:rsidRDefault="003367D3" w:rsidP="003367D3">
      <w:pPr>
        <w:rPr>
          <w:rFonts w:eastAsia="SimSun"/>
          <w:color w:val="auto"/>
          <w:sz w:val="28"/>
          <w:szCs w:val="28"/>
        </w:rPr>
      </w:pPr>
    </w:p>
    <w:p w:rsidR="003367D3" w:rsidRPr="00B9253D" w:rsidRDefault="003367D3"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под</w:t>
      </w:r>
      <w:r w:rsidR="00922DB0">
        <w:rPr>
          <w:rFonts w:eastAsia="SimSun"/>
          <w:color w:val="auto"/>
          <w:sz w:val="28"/>
          <w:szCs w:val="28"/>
        </w:rPr>
        <w:t>держание  в кабинете физики</w:t>
      </w:r>
      <w:r w:rsidRPr="00B9253D">
        <w:rPr>
          <w:rFonts w:eastAsia="SimSun"/>
          <w:color w:val="auto"/>
          <w:sz w:val="28"/>
          <w:szCs w:val="28"/>
        </w:rPr>
        <w:t xml:space="preserve"> обоснованных санитарно-гигиенических условий, от чистоты и освещенности до дизайна;</w:t>
      </w:r>
    </w:p>
    <w:p w:rsidR="003367D3" w:rsidRPr="00B9253D" w:rsidRDefault="003367D3"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грамотное построение уроков с использованием знаний и достижений физиологии и психологии, использование оздоровительных мероприятий, строгая дозировка учебной нагрузки;</w:t>
      </w:r>
    </w:p>
    <w:p w:rsidR="003367D3" w:rsidRPr="00B9253D" w:rsidRDefault="003367D3"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создание комфортной психологической среды в процессе обучения;</w:t>
      </w:r>
    </w:p>
    <w:p w:rsidR="003367D3" w:rsidRPr="00B9253D" w:rsidRDefault="003367D3"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использование современных педагогических технологий в процессе обучения (в том числе здоровьесберегающих).</w:t>
      </w:r>
    </w:p>
    <w:p w:rsidR="00CD64C7" w:rsidRPr="00B9253D" w:rsidRDefault="00CD64C7"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проектно-исследовательская деятельность учащихся по проблемам здоровьесбережения.</w:t>
      </w:r>
    </w:p>
    <w:p w:rsidR="00F81C9A" w:rsidRPr="00B9253D" w:rsidRDefault="00F81C9A" w:rsidP="003367D3">
      <w:pPr>
        <w:numPr>
          <w:ilvl w:val="0"/>
          <w:numId w:val="1"/>
        </w:numPr>
        <w:tabs>
          <w:tab w:val="left" w:pos="720"/>
        </w:tabs>
        <w:ind w:left="720" w:hanging="360"/>
        <w:rPr>
          <w:rFonts w:eastAsia="SimSun"/>
          <w:color w:val="auto"/>
          <w:sz w:val="28"/>
          <w:szCs w:val="28"/>
        </w:rPr>
      </w:pPr>
      <w:r w:rsidRPr="00B9253D">
        <w:rPr>
          <w:rFonts w:eastAsia="SimSun"/>
          <w:color w:val="auto"/>
          <w:sz w:val="28"/>
          <w:szCs w:val="28"/>
        </w:rPr>
        <w:t>Информирование родителей по воп</w:t>
      </w:r>
      <w:r w:rsidR="005E4E02">
        <w:rPr>
          <w:rFonts w:eastAsia="SimSun"/>
          <w:color w:val="auto"/>
          <w:sz w:val="28"/>
          <w:szCs w:val="28"/>
        </w:rPr>
        <w:t>р</w:t>
      </w:r>
      <w:r w:rsidRPr="00B9253D">
        <w:rPr>
          <w:rFonts w:eastAsia="SimSun"/>
          <w:color w:val="auto"/>
          <w:sz w:val="28"/>
          <w:szCs w:val="28"/>
        </w:rPr>
        <w:t>осам здоровьесбережения</w:t>
      </w:r>
    </w:p>
    <w:p w:rsidR="003367D3" w:rsidRPr="00B9253D" w:rsidRDefault="003367D3" w:rsidP="003367D3">
      <w:pPr>
        <w:rPr>
          <w:rFonts w:eastAsia="SimSun"/>
          <w:color w:val="auto"/>
          <w:sz w:val="28"/>
          <w:szCs w:val="28"/>
        </w:rPr>
      </w:pPr>
    </w:p>
    <w:p w:rsidR="003367D3" w:rsidRPr="002B00BE" w:rsidRDefault="003367D3" w:rsidP="003367D3">
      <w:pPr>
        <w:rPr>
          <w:rFonts w:eastAsia="SimSun"/>
          <w:b/>
          <w:color w:val="auto"/>
          <w:sz w:val="28"/>
          <w:szCs w:val="28"/>
        </w:rPr>
      </w:pPr>
      <w:r w:rsidRPr="002B00BE">
        <w:rPr>
          <w:rFonts w:eastAsia="SimSun"/>
          <w:b/>
          <w:color w:val="auto"/>
          <w:sz w:val="28"/>
          <w:szCs w:val="28"/>
        </w:rPr>
        <w:t>I. Обоснование программы.</w:t>
      </w:r>
    </w:p>
    <w:p w:rsidR="003367D3" w:rsidRPr="00B9253D" w:rsidRDefault="003367D3" w:rsidP="003367D3">
      <w:pPr>
        <w:rPr>
          <w:rFonts w:eastAsia="SimSun"/>
          <w:color w:val="auto"/>
          <w:sz w:val="28"/>
          <w:szCs w:val="28"/>
        </w:rPr>
      </w:pPr>
    </w:p>
    <w:p w:rsidR="003367D3" w:rsidRPr="00B9253D" w:rsidRDefault="008B02CC" w:rsidP="00926C64">
      <w:pPr>
        <w:ind w:firstLine="567"/>
        <w:jc w:val="both"/>
        <w:rPr>
          <w:rFonts w:eastAsia="SimSun"/>
          <w:color w:val="auto"/>
          <w:sz w:val="28"/>
          <w:szCs w:val="28"/>
        </w:rPr>
      </w:pPr>
      <w:r w:rsidRPr="00B9253D">
        <w:rPr>
          <w:rStyle w:val="c0"/>
          <w:color w:val="auto"/>
          <w:sz w:val="28"/>
          <w:szCs w:val="28"/>
        </w:rPr>
        <w:t xml:space="preserve">Главным ресурсом любой страны, одним из гарантов ее национальной безопасности, является образование как основа полноценного развития личности. </w:t>
      </w:r>
      <w:r w:rsidR="003367D3" w:rsidRPr="00B9253D">
        <w:rPr>
          <w:rFonts w:eastAsia="SimSun"/>
          <w:color w:val="auto"/>
          <w:sz w:val="28"/>
          <w:szCs w:val="28"/>
        </w:rPr>
        <w:t>Здоровье детей и подростков является одним из важнейших показателей, определяющих потенциал страны (экономический, интеллектуальный, культурный), а также одной из характеристик национальной безопасности. Среди важнейших социальных задач, которые сегодня стоят перед образованием – забота о здоровье, физическом воспитании и развитии учащихся.</w:t>
      </w:r>
    </w:p>
    <w:p w:rsidR="008B02CC" w:rsidRPr="00B9253D" w:rsidRDefault="008B02CC" w:rsidP="00926C64">
      <w:pPr>
        <w:pStyle w:val="c1"/>
        <w:spacing w:before="0" w:beforeAutospacing="0" w:after="0" w:afterAutospacing="0"/>
        <w:ind w:firstLine="708"/>
        <w:jc w:val="both"/>
        <w:rPr>
          <w:rFonts w:ascii="Calibri" w:hAnsi="Calibri"/>
          <w:sz w:val="22"/>
          <w:szCs w:val="22"/>
        </w:rPr>
      </w:pPr>
      <w:r w:rsidRPr="00B9253D">
        <w:rPr>
          <w:rStyle w:val="c0"/>
          <w:sz w:val="28"/>
          <w:szCs w:val="28"/>
        </w:rPr>
        <w:t>К сожалению, за последние годы состояние здоровья детей и подростков в нашей стране сильно ухудшилось.</w:t>
      </w:r>
    </w:p>
    <w:p w:rsidR="008B02CC" w:rsidRPr="00B9253D" w:rsidRDefault="008B02CC" w:rsidP="00926C64">
      <w:pPr>
        <w:pStyle w:val="c1"/>
        <w:spacing w:before="0" w:beforeAutospacing="0" w:after="0" w:afterAutospacing="0"/>
        <w:ind w:firstLine="708"/>
        <w:jc w:val="both"/>
        <w:rPr>
          <w:rFonts w:ascii="Calibri" w:hAnsi="Calibri"/>
          <w:sz w:val="22"/>
          <w:szCs w:val="22"/>
        </w:rPr>
      </w:pPr>
      <w:r w:rsidRPr="00B9253D">
        <w:rPr>
          <w:rStyle w:val="c0"/>
          <w:sz w:val="28"/>
          <w:szCs w:val="28"/>
        </w:rPr>
        <w:t> Проблемы здоровья ребенка остаются наиболее актуальными в практике общественного и семейного воспитания. В Конвенции о правах ребенка подчеркивается, что современное образование должно стать здоровьесберегающим. В законе «Об образовании» сохранение и укрепление здоровья детей выделено в приоритетную задачу.</w:t>
      </w:r>
    </w:p>
    <w:p w:rsidR="008B02CC" w:rsidRPr="00B9253D" w:rsidRDefault="008B02CC" w:rsidP="00926C64">
      <w:pPr>
        <w:pStyle w:val="c1"/>
        <w:spacing w:before="0" w:beforeAutospacing="0" w:after="0" w:afterAutospacing="0"/>
        <w:ind w:firstLine="708"/>
        <w:jc w:val="both"/>
        <w:rPr>
          <w:rFonts w:ascii="Calibri" w:hAnsi="Calibri"/>
          <w:sz w:val="22"/>
          <w:szCs w:val="22"/>
        </w:rPr>
      </w:pPr>
      <w:r w:rsidRPr="00B9253D">
        <w:rPr>
          <w:rStyle w:val="c0"/>
          <w:sz w:val="28"/>
          <w:szCs w:val="28"/>
        </w:rPr>
        <w:t>Здоровьесбережение в образовательном процессе понимается как деятельность, направленная на сохранение и укрепление физического и психического здоровья обучающихся.</w:t>
      </w:r>
    </w:p>
    <w:p w:rsidR="008B02CC" w:rsidRPr="00B9253D" w:rsidRDefault="008B02CC" w:rsidP="00926C64">
      <w:pPr>
        <w:pStyle w:val="c1"/>
        <w:spacing w:before="0" w:beforeAutospacing="0" w:after="0" w:afterAutospacing="0"/>
        <w:ind w:firstLine="708"/>
        <w:jc w:val="both"/>
        <w:rPr>
          <w:rStyle w:val="c0"/>
          <w:sz w:val="28"/>
          <w:szCs w:val="28"/>
        </w:rPr>
      </w:pPr>
      <w:r w:rsidRPr="00B9253D">
        <w:rPr>
          <w:rStyle w:val="c0"/>
          <w:sz w:val="28"/>
          <w:szCs w:val="28"/>
        </w:rPr>
        <w:t>Цель здоровьесберегающих технологий обучения –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3367D3" w:rsidRPr="00B9253D" w:rsidRDefault="003367D3" w:rsidP="00926C64">
      <w:pPr>
        <w:pStyle w:val="c1"/>
        <w:spacing w:before="0" w:beforeAutospacing="0" w:after="0" w:afterAutospacing="0"/>
        <w:ind w:firstLine="708"/>
        <w:jc w:val="both"/>
        <w:rPr>
          <w:rFonts w:eastAsia="SimSun"/>
          <w:sz w:val="28"/>
          <w:szCs w:val="28"/>
        </w:rPr>
      </w:pPr>
      <w:r w:rsidRPr="00B9253D">
        <w:rPr>
          <w:rFonts w:eastAsia="SimSun"/>
          <w:sz w:val="28"/>
          <w:szCs w:val="28"/>
        </w:rPr>
        <w:t xml:space="preserve">Школа как социальная среда, в которой дети находятся значительное время, нередко создает для них психологические трудности. Специфика современного учебного процесса обусловлена как продолжительностью учебного дня и обилием домашних заданий, так и структурой деятельности, количеством, темпом и способами подачи информации, исходным функциональным состоянием и адаптивностью ученика, характером эмоционального фона и другими факторами. </w:t>
      </w:r>
    </w:p>
    <w:p w:rsidR="008B02CC" w:rsidRPr="00B9253D" w:rsidRDefault="008B02CC" w:rsidP="00926C64">
      <w:pPr>
        <w:pStyle w:val="c1"/>
        <w:spacing w:before="0" w:beforeAutospacing="0" w:after="0" w:afterAutospacing="0"/>
        <w:ind w:firstLine="708"/>
        <w:jc w:val="both"/>
        <w:rPr>
          <w:rFonts w:ascii="Calibri" w:hAnsi="Calibri"/>
          <w:sz w:val="22"/>
          <w:szCs w:val="22"/>
        </w:rPr>
      </w:pPr>
      <w:r w:rsidRPr="00B9253D">
        <w:rPr>
          <w:rStyle w:val="c0"/>
          <w:sz w:val="28"/>
          <w:szCs w:val="28"/>
        </w:rPr>
        <w:t>Физическое и духовно - нравственное здоровье населения определяет уровень цивилизации государства, является индикатором устойчивого развития нации. Образовательное учреждение на современном этапе развития общества должно стать важнейшим звеном в формировании и укреплении здоровья учащихся.</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Таким образом, одной из актуальных практических задач </w:t>
      </w:r>
      <w:r w:rsidR="00916E8F" w:rsidRPr="00B9253D">
        <w:rPr>
          <w:rFonts w:eastAsia="SimSun"/>
          <w:color w:val="auto"/>
          <w:sz w:val="28"/>
          <w:szCs w:val="28"/>
        </w:rPr>
        <w:t xml:space="preserve">современной </w:t>
      </w:r>
      <w:r w:rsidRPr="00B9253D">
        <w:rPr>
          <w:rFonts w:eastAsia="SimSun"/>
          <w:color w:val="auto"/>
          <w:sz w:val="28"/>
          <w:szCs w:val="28"/>
        </w:rPr>
        <w:t>школы является создание комфортной, экологичной, психологически здоровой образовательной среды для учащихся путем внедрения научно-эффективных технологий, способствующих адаптации и созданию педагогических условий для саморазвития и творческой реализации детей и подростков.</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В решении этой задачи может помочь внедрение в школьный образовательный процесс коррекционно-развивающих пауз на уроках и новой обучающей, оздоровительной технологии игрового компонента посредством компьютерной техники.</w:t>
      </w:r>
    </w:p>
    <w:p w:rsidR="003367D3" w:rsidRPr="00B9253D" w:rsidRDefault="003367D3" w:rsidP="003367D3">
      <w:pPr>
        <w:ind w:firstLine="708"/>
        <w:rPr>
          <w:rFonts w:eastAsia="SimSun"/>
          <w:color w:val="auto"/>
          <w:sz w:val="28"/>
          <w:szCs w:val="28"/>
        </w:rPr>
      </w:pPr>
    </w:p>
    <w:p w:rsidR="003367D3" w:rsidRPr="002B00BE" w:rsidRDefault="003367D3" w:rsidP="003367D3">
      <w:pPr>
        <w:rPr>
          <w:rFonts w:eastAsia="SimSun"/>
          <w:b/>
          <w:color w:val="auto"/>
          <w:sz w:val="28"/>
          <w:szCs w:val="28"/>
        </w:rPr>
      </w:pPr>
      <w:r w:rsidRPr="002B00BE">
        <w:rPr>
          <w:rFonts w:eastAsia="SimSun"/>
          <w:b/>
          <w:color w:val="auto"/>
          <w:sz w:val="28"/>
          <w:szCs w:val="28"/>
        </w:rPr>
        <w:t>II. Содержание</w:t>
      </w:r>
    </w:p>
    <w:p w:rsidR="003367D3" w:rsidRPr="00B9253D" w:rsidRDefault="003367D3" w:rsidP="003367D3">
      <w:pPr>
        <w:rPr>
          <w:rFonts w:eastAsia="SimSun"/>
          <w:color w:val="auto"/>
          <w:sz w:val="28"/>
          <w:szCs w:val="28"/>
        </w:rPr>
      </w:pPr>
    </w:p>
    <w:p w:rsidR="003367D3" w:rsidRPr="00B9253D" w:rsidRDefault="003367D3" w:rsidP="003367D3">
      <w:pPr>
        <w:rPr>
          <w:rFonts w:eastAsia="SimSun"/>
          <w:color w:val="auto"/>
          <w:sz w:val="28"/>
          <w:szCs w:val="28"/>
        </w:rPr>
      </w:pPr>
      <w:r w:rsidRPr="00B9253D">
        <w:rPr>
          <w:rFonts w:eastAsia="SimSun"/>
          <w:color w:val="auto"/>
          <w:sz w:val="28"/>
          <w:szCs w:val="28"/>
        </w:rPr>
        <w:t>2.1. Содержание программы.</w:t>
      </w:r>
    </w:p>
    <w:p w:rsidR="003367D3" w:rsidRPr="00B9253D" w:rsidRDefault="003367D3" w:rsidP="003367D3">
      <w:pPr>
        <w:rPr>
          <w:rFonts w:eastAsia="SimSun"/>
          <w:color w:val="auto"/>
          <w:sz w:val="28"/>
          <w:szCs w:val="28"/>
        </w:rPr>
      </w:pPr>
    </w:p>
    <w:p w:rsidR="003367D3" w:rsidRPr="00B9253D" w:rsidRDefault="003367D3" w:rsidP="00926C64">
      <w:pPr>
        <w:jc w:val="both"/>
        <w:rPr>
          <w:rFonts w:eastAsia="SimSun"/>
          <w:color w:val="auto"/>
          <w:sz w:val="28"/>
          <w:szCs w:val="28"/>
        </w:rPr>
      </w:pPr>
      <w:r w:rsidRPr="00B9253D">
        <w:rPr>
          <w:rFonts w:eastAsia="SimSun"/>
          <w:color w:val="auto"/>
          <w:sz w:val="28"/>
          <w:szCs w:val="28"/>
        </w:rPr>
        <w:t>Конечная цель: Создание педагогических условий для сохранения и развития психофизиологического здоровья детей на основе выработки и закрепления здоровьесберегающих психофизиологических навыков.</w:t>
      </w:r>
    </w:p>
    <w:p w:rsidR="008B02CC" w:rsidRPr="00B9253D" w:rsidRDefault="008B02CC">
      <w:pPr>
        <w:spacing w:after="200" w:line="276" w:lineRule="auto"/>
        <w:rPr>
          <w:rFonts w:eastAsia="SimSun"/>
          <w:color w:val="auto"/>
          <w:sz w:val="28"/>
          <w:szCs w:val="28"/>
        </w:rPr>
      </w:pPr>
      <w:r w:rsidRPr="00B9253D">
        <w:rPr>
          <w:rFonts w:eastAsia="SimSun"/>
          <w:color w:val="auto"/>
          <w:sz w:val="28"/>
          <w:szCs w:val="28"/>
        </w:rPr>
        <w:br w:type="page"/>
      </w:r>
    </w:p>
    <w:p w:rsidR="003367D3" w:rsidRPr="00B9253D" w:rsidRDefault="003367D3" w:rsidP="003367D3">
      <w:pPr>
        <w:ind w:left="7080" w:firstLine="708"/>
        <w:rPr>
          <w:rFonts w:eastAsia="SimSun"/>
          <w:color w:val="auto"/>
          <w:sz w:val="28"/>
          <w:szCs w:val="28"/>
        </w:rPr>
      </w:pPr>
      <w:r w:rsidRPr="00B9253D">
        <w:rPr>
          <w:rFonts w:eastAsia="SimSun"/>
          <w:color w:val="auto"/>
          <w:sz w:val="28"/>
          <w:szCs w:val="28"/>
        </w:rPr>
        <w:t xml:space="preserve">Таблица 1 </w:t>
      </w:r>
    </w:p>
    <w:p w:rsidR="000F3A04" w:rsidRPr="00B9253D" w:rsidRDefault="000F3A04" w:rsidP="00411F15">
      <w:pPr>
        <w:jc w:val="center"/>
        <w:rPr>
          <w:rFonts w:eastAsia="SimSun"/>
          <w:b/>
          <w:color w:val="auto"/>
          <w:sz w:val="28"/>
          <w:szCs w:val="28"/>
        </w:rPr>
      </w:pPr>
      <w:r w:rsidRPr="00B9253D">
        <w:rPr>
          <w:rFonts w:eastAsia="SimSun"/>
          <w:b/>
          <w:color w:val="auto"/>
          <w:sz w:val="28"/>
          <w:szCs w:val="28"/>
        </w:rPr>
        <w:t>Компоненты по</w:t>
      </w:r>
      <w:r w:rsidR="003367D3" w:rsidRPr="00B9253D">
        <w:rPr>
          <w:rFonts w:eastAsia="SimSun"/>
          <w:b/>
          <w:color w:val="auto"/>
          <w:sz w:val="28"/>
          <w:szCs w:val="28"/>
        </w:rPr>
        <w:t xml:space="preserve"> здоровьесбережению </w:t>
      </w:r>
    </w:p>
    <w:p w:rsidR="00411F15" w:rsidRPr="00411F15" w:rsidRDefault="000F3A04" w:rsidP="00411F15">
      <w:pPr>
        <w:jc w:val="center"/>
        <w:rPr>
          <w:rFonts w:ascii="Arial" w:hAnsi="Arial" w:cs="Arial"/>
          <w:b/>
          <w:color w:val="auto"/>
          <w:sz w:val="22"/>
          <w:szCs w:val="22"/>
          <w:lang w:eastAsia="ru-RU"/>
        </w:rPr>
      </w:pPr>
      <w:r w:rsidRPr="00B9253D">
        <w:rPr>
          <w:rFonts w:eastAsia="SimSun"/>
          <w:b/>
          <w:color w:val="auto"/>
          <w:sz w:val="28"/>
          <w:szCs w:val="28"/>
        </w:rPr>
        <w:t>при составлении тематического плана по</w:t>
      </w:r>
      <w:r w:rsidR="00F5009A">
        <w:rPr>
          <w:rFonts w:eastAsia="SimSun"/>
          <w:b/>
          <w:color w:val="auto"/>
          <w:sz w:val="28"/>
          <w:szCs w:val="28"/>
        </w:rPr>
        <w:t xml:space="preserve"> физике</w:t>
      </w:r>
    </w:p>
    <w:tbl>
      <w:tblPr>
        <w:tblW w:w="9751" w:type="dxa"/>
        <w:tblInd w:w="-4" w:type="dxa"/>
        <w:tblCellMar>
          <w:left w:w="0" w:type="dxa"/>
          <w:right w:w="0" w:type="dxa"/>
        </w:tblCellMar>
        <w:tblLook w:val="04A0" w:firstRow="1" w:lastRow="0" w:firstColumn="1" w:lastColumn="0" w:noHBand="0" w:noVBand="1"/>
      </w:tblPr>
      <w:tblGrid>
        <w:gridCol w:w="538"/>
        <w:gridCol w:w="3402"/>
        <w:gridCol w:w="5811"/>
      </w:tblGrid>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bookmarkStart w:id="0" w:name="b75652a024f93b4c662b3e9e751aa467f1678df9"/>
            <w:bookmarkStart w:id="1" w:name="2"/>
            <w:bookmarkEnd w:id="0"/>
            <w:bookmarkEnd w:id="1"/>
            <w:r w:rsidRPr="00B9253D">
              <w:rPr>
                <w:rFonts w:eastAsia="SimSun"/>
                <w:b/>
                <w:bCs/>
                <w:color w:val="auto"/>
              </w:rPr>
              <w:t>№</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b/>
                <w:bCs/>
                <w:color w:val="auto"/>
              </w:rPr>
              <w:t>темы</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b/>
                <w:bCs/>
                <w:color w:val="auto"/>
              </w:rPr>
              <w:t>Содержание материала по здоровьесбережению</w:t>
            </w:r>
          </w:p>
        </w:tc>
      </w:tr>
      <w:tr w:rsidR="00B9253D"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F5009A" w:rsidP="00CB1AF6">
            <w:pPr>
              <w:jc w:val="center"/>
              <w:rPr>
                <w:rFonts w:eastAsia="SimSun"/>
                <w:color w:val="auto"/>
              </w:rPr>
            </w:pPr>
            <w:r>
              <w:rPr>
                <w:rFonts w:eastAsia="SimSun"/>
                <w:b/>
                <w:bCs/>
                <w:color w:val="auto"/>
              </w:rPr>
              <w:t>7</w:t>
            </w:r>
            <w:r w:rsidR="00CB1AF6" w:rsidRPr="00B9253D">
              <w:rPr>
                <w:rFonts w:eastAsia="SimSun"/>
                <w:b/>
                <w:bCs/>
                <w:color w:val="auto"/>
              </w:rPr>
              <w:t xml:space="preserve"> класс (внеурочная деятельность)</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Вводное занятие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Правила поведения и безопасн</w:t>
            </w:r>
            <w:r w:rsidR="00F5009A">
              <w:rPr>
                <w:rFonts w:eastAsia="SimSun"/>
                <w:color w:val="auto"/>
              </w:rPr>
              <w:t xml:space="preserve">ой работы в кабинете физики </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CB1AF6" w:rsidP="00CB1AF6">
            <w:pPr>
              <w:rPr>
                <w:rFonts w:eastAsia="SimSun"/>
                <w:color w:val="auto"/>
              </w:rPr>
            </w:pPr>
            <w:r w:rsidRPr="00B9253D">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F5009A" w:rsidP="00CB1AF6">
            <w:pPr>
              <w:rPr>
                <w:rFonts w:eastAsia="SimSun"/>
                <w:color w:val="auto"/>
              </w:rPr>
            </w:pPr>
            <w:r>
              <w:rPr>
                <w:rFonts w:eastAsia="SimSun"/>
                <w:color w:val="auto"/>
              </w:rPr>
              <w:t>Неделя физики, математики и информатики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A18C8" w:rsidRDefault="00F5009A" w:rsidP="00CB1AF6">
            <w:pPr>
              <w:rPr>
                <w:rFonts w:eastAsia="SimSun"/>
                <w:color w:val="auto"/>
              </w:rPr>
            </w:pPr>
            <w:r w:rsidRPr="00BA18C8">
              <w:rPr>
                <w:color w:val="333333"/>
                <w:lang w:eastAsia="ru-RU"/>
              </w:rPr>
              <w:t>Роль электромагнитных полей на живые организмы</w:t>
            </w:r>
            <w:r w:rsidR="00BA18C8">
              <w:rPr>
                <w:color w:val="333333"/>
                <w:lang w:eastAsia="ru-RU"/>
              </w:rPr>
              <w:t xml:space="preserve"> (просмотр фильма)</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F5009A" w:rsidP="00CB1AF6">
            <w:pPr>
              <w:rPr>
                <w:rFonts w:eastAsia="SimSun"/>
                <w:color w:val="auto"/>
              </w:rPr>
            </w:pPr>
            <w:r>
              <w:rPr>
                <w:rFonts w:eastAsia="SimSun"/>
                <w:color w:val="auto"/>
              </w:rPr>
              <w:t>Неделя физики, математики и информатики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F5009A">
            <w:pPr>
              <w:rPr>
                <w:rFonts w:eastAsia="SimSun"/>
                <w:color w:val="auto"/>
              </w:rPr>
            </w:pPr>
            <w:r w:rsidRPr="00B9253D">
              <w:rPr>
                <w:rFonts w:eastAsia="SimSun"/>
                <w:color w:val="auto"/>
              </w:rPr>
              <w:t xml:space="preserve">Комплекс </w:t>
            </w:r>
            <w:r w:rsidR="00F5009A">
              <w:rPr>
                <w:rFonts w:eastAsia="SimSun"/>
                <w:color w:val="auto"/>
              </w:rPr>
              <w:t>упражнений для снятия усталости (физкультминутки)</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4</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F5009A" w:rsidP="00CB1AF6">
            <w:pPr>
              <w:rPr>
                <w:rFonts w:eastAsia="SimSun"/>
                <w:color w:val="auto"/>
              </w:rPr>
            </w:pPr>
            <w:r>
              <w:rPr>
                <w:rFonts w:eastAsia="SimSun"/>
                <w:color w:val="auto"/>
              </w:rPr>
              <w:t>Неделя физики, математики и информатики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Сообщение по тем « Влияние компьютера на здоровье школьника» </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5</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F5009A" w:rsidP="00CB1AF6">
            <w:pPr>
              <w:rPr>
                <w:rFonts w:eastAsia="SimSun"/>
                <w:color w:val="auto"/>
              </w:rPr>
            </w:pPr>
            <w:r>
              <w:rPr>
                <w:rFonts w:eastAsia="SimSun"/>
                <w:color w:val="auto"/>
              </w:rPr>
              <w:t>Неделя физики, математики и информатики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Конкурс рисунков ЗОЖ</w:t>
            </w:r>
          </w:p>
        </w:tc>
      </w:tr>
      <w:tr w:rsidR="00B9253D"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BA18C8" w:rsidP="00CB1AF6">
            <w:pPr>
              <w:jc w:val="center"/>
              <w:rPr>
                <w:rFonts w:eastAsia="SimSun"/>
                <w:color w:val="auto"/>
              </w:rPr>
            </w:pPr>
            <w:r>
              <w:rPr>
                <w:rFonts w:eastAsia="SimSun"/>
                <w:b/>
                <w:bCs/>
                <w:color w:val="auto"/>
              </w:rPr>
              <w:t>7</w:t>
            </w:r>
            <w:r w:rsidR="00CB1AF6" w:rsidRPr="00B9253D">
              <w:rPr>
                <w:rFonts w:eastAsia="SimSun"/>
                <w:b/>
                <w:bCs/>
                <w:color w:val="auto"/>
              </w:rPr>
              <w:t xml:space="preserve"> класс</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A18C8" w:rsidRDefault="00BA18C8" w:rsidP="00CB1AF6">
            <w:pPr>
              <w:rPr>
                <w:rFonts w:eastAsia="SimSun"/>
                <w:color w:val="auto"/>
              </w:rPr>
            </w:pPr>
            <w:r w:rsidRPr="00BA18C8">
              <w:rPr>
                <w:color w:val="333333"/>
                <w:lang w:eastAsia="ru-RU"/>
              </w:rPr>
              <w:t>Механическое движение. Скорость.</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A18C8" w:rsidRDefault="00BA18C8" w:rsidP="00CB1AF6">
            <w:pPr>
              <w:rPr>
                <w:rFonts w:eastAsia="SimSun"/>
                <w:color w:val="auto"/>
              </w:rPr>
            </w:pPr>
            <w:r w:rsidRPr="00BA18C8">
              <w:rPr>
                <w:color w:val="333333"/>
                <w:lang w:eastAsia="ru-RU"/>
              </w:rPr>
              <w:t>Безопасность поведения на дорогах. Дорога глазами водителя</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Инерция.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Переход улицы, тормозной путь автомобиля. Правила безопасного спуска на лыжах с горы. Переход улицы, тормозной путь автомобиля. Правила безопасного спуска на лыжах с горы.</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Трение.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BA18C8">
              <w:rPr>
                <w:rFonts w:eastAsia="SimSun"/>
                <w:color w:val="auto"/>
              </w:rPr>
              <w:t>Безопасность дорожного движения, увеличение тормозного пути автомобиля на сырой дороге и во время гололёда.</w:t>
            </w:r>
          </w:p>
        </w:tc>
      </w:tr>
      <w:tr w:rsidR="00B9253D" w:rsidRPr="00B9253D" w:rsidTr="00CB1AF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CB1AF6" w:rsidP="00CB1AF6">
            <w:pPr>
              <w:rPr>
                <w:rFonts w:eastAsia="SimSun"/>
                <w:color w:val="auto"/>
              </w:rPr>
            </w:pPr>
            <w:r w:rsidRPr="00B9253D">
              <w:rPr>
                <w:rFonts w:eastAsia="SimSun"/>
                <w:color w:val="auto"/>
              </w:rPr>
              <w:t>4</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Сила.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Предельно допустимая нагрузка поднимаемой тяжести для человека в разном возрасте.</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450794" w:rsidP="00CB1AF6">
            <w:pPr>
              <w:rPr>
                <w:rFonts w:eastAsia="SimSun"/>
                <w:color w:val="auto"/>
              </w:rPr>
            </w:pPr>
            <w:r>
              <w:rPr>
                <w:rFonts w:eastAsia="SimSun"/>
                <w:color w:val="auto"/>
              </w:rPr>
              <w:t>5</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Диффузия.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Диффузия в живой природе, её роль в питании и дыхании человека и живых организмов. Искусственное дыхание</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450794" w:rsidP="00CB1AF6">
            <w:pPr>
              <w:rPr>
                <w:rFonts w:eastAsia="SimSun"/>
                <w:color w:val="auto"/>
              </w:rPr>
            </w:pPr>
            <w:r>
              <w:rPr>
                <w:rFonts w:eastAsia="SimSun"/>
                <w:color w:val="auto"/>
              </w:rPr>
              <w:t>6</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Масса.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Правильное измерение массы тела на весах. Ожирение – угроза здоровью.</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450794" w:rsidP="00CB1AF6">
            <w:pPr>
              <w:rPr>
                <w:rFonts w:eastAsia="SimSun"/>
                <w:color w:val="auto"/>
              </w:rPr>
            </w:pPr>
            <w:r>
              <w:rPr>
                <w:rFonts w:eastAsia="SimSun"/>
                <w:color w:val="auto"/>
              </w:rPr>
              <w:t>7</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Явление смачивания.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Моющие и чистящие средства, их использование и правила хранения. Гигиена кожи.</w:t>
            </w:r>
          </w:p>
        </w:tc>
      </w:tr>
      <w:tr w:rsidR="00B9253D"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450794" w:rsidP="00CB1AF6">
            <w:pPr>
              <w:rPr>
                <w:rFonts w:eastAsia="SimSun"/>
                <w:color w:val="auto"/>
              </w:rPr>
            </w:pPr>
            <w:r>
              <w:rPr>
                <w:rFonts w:eastAsia="SimSun"/>
                <w:color w:val="auto"/>
              </w:rPr>
              <w:t>8</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Pr>
                <w:rFonts w:eastAsia="SimSun"/>
                <w:color w:val="auto"/>
              </w:rPr>
              <w:t>Давление.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BA18C8" w:rsidP="00CB1AF6">
            <w:pPr>
              <w:rPr>
                <w:rFonts w:eastAsia="SimSun"/>
                <w:color w:val="auto"/>
              </w:rPr>
            </w:pPr>
            <w:r w:rsidRPr="00F04EB8">
              <w:rPr>
                <w:color w:val="333333"/>
                <w:lang w:eastAsia="ru-RU"/>
              </w:rPr>
              <w:t>Безопасная работа с колющими и режущими инструментами</w:t>
            </w:r>
          </w:p>
        </w:tc>
      </w:tr>
      <w:tr w:rsidR="00450794"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B9253D" w:rsidRDefault="00450794" w:rsidP="00CB1AF6">
            <w:pPr>
              <w:rPr>
                <w:rFonts w:eastAsia="SimSun"/>
                <w:color w:val="auto"/>
              </w:rPr>
            </w:pPr>
            <w:r>
              <w:rPr>
                <w:rFonts w:eastAsia="SimSun"/>
                <w:color w:val="auto"/>
              </w:rPr>
              <w:t>9</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Default="00450794" w:rsidP="00CB1AF6">
            <w:pPr>
              <w:rPr>
                <w:rFonts w:eastAsia="SimSun"/>
                <w:color w:val="auto"/>
              </w:rPr>
            </w:pPr>
            <w:r>
              <w:rPr>
                <w:rFonts w:eastAsia="SimSun"/>
                <w:color w:val="auto"/>
              </w:rPr>
              <w:t>Давление в жидкости.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F04EB8" w:rsidRDefault="00450794" w:rsidP="00CB1AF6">
            <w:pPr>
              <w:rPr>
                <w:color w:val="333333"/>
                <w:lang w:eastAsia="ru-RU"/>
              </w:rPr>
            </w:pPr>
            <w:r w:rsidRPr="00F04EB8">
              <w:rPr>
                <w:color w:val="333333"/>
                <w:lang w:eastAsia="ru-RU"/>
              </w:rPr>
              <w:t>Дайвинг. Кессонная болезнь</w:t>
            </w:r>
          </w:p>
        </w:tc>
      </w:tr>
      <w:tr w:rsidR="00450794"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B9253D" w:rsidRDefault="00450794" w:rsidP="00CB1AF6">
            <w:pPr>
              <w:rPr>
                <w:rFonts w:eastAsia="SimSun"/>
                <w:color w:val="auto"/>
              </w:rPr>
            </w:pPr>
            <w:r>
              <w:rPr>
                <w:rFonts w:eastAsia="SimSun"/>
                <w:color w:val="auto"/>
              </w:rPr>
              <w:t>10</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Default="00450794" w:rsidP="00CB1AF6">
            <w:pPr>
              <w:rPr>
                <w:rFonts w:eastAsia="SimSun"/>
                <w:color w:val="auto"/>
              </w:rPr>
            </w:pPr>
            <w:r>
              <w:rPr>
                <w:rFonts w:eastAsia="SimSun"/>
                <w:color w:val="auto"/>
              </w:rPr>
              <w:t>Атмосферное давление.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F04EB8" w:rsidRDefault="00450794" w:rsidP="00CB1AF6">
            <w:pPr>
              <w:rPr>
                <w:color w:val="333333"/>
                <w:lang w:eastAsia="ru-RU"/>
              </w:rPr>
            </w:pPr>
            <w:r w:rsidRPr="00F04EB8">
              <w:rPr>
                <w:color w:val="333333"/>
                <w:lang w:eastAsia="ru-RU"/>
              </w:rPr>
              <w:t>Влияние изменения атмосферного давления на самочувствие человека (Метеозависимость людей). Применение в медицине шприца, пипетки, присоски, ЭКГ, медицинских банок. Влияние изменения атмосферного давления на самочувствие человека (Метеозависимость людей). Применение в медицине шприца, пипетки, присоски, ЭКГ, медицинских банок.</w:t>
            </w:r>
          </w:p>
        </w:tc>
      </w:tr>
      <w:tr w:rsidR="00450794"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B9253D" w:rsidRDefault="00450794" w:rsidP="00CB1AF6">
            <w:pPr>
              <w:rPr>
                <w:rFonts w:eastAsia="SimSun"/>
                <w:color w:val="auto"/>
              </w:rPr>
            </w:pPr>
            <w:r>
              <w:rPr>
                <w:rFonts w:eastAsia="SimSun"/>
                <w:color w:val="auto"/>
              </w:rPr>
              <w:t>11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Default="00450794" w:rsidP="00CB1AF6">
            <w:pPr>
              <w:rPr>
                <w:rFonts w:eastAsia="SimSun"/>
                <w:color w:val="auto"/>
              </w:rPr>
            </w:pPr>
            <w:r>
              <w:rPr>
                <w:rFonts w:eastAsia="SimSun"/>
                <w:color w:val="auto"/>
              </w:rPr>
              <w:t>Архимедова Сила.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F04EB8" w:rsidRDefault="00450794" w:rsidP="00CB1AF6">
            <w:pPr>
              <w:rPr>
                <w:color w:val="333333"/>
                <w:lang w:eastAsia="ru-RU"/>
              </w:rPr>
            </w:pPr>
            <w:r w:rsidRPr="00F04EB8">
              <w:rPr>
                <w:color w:val="333333"/>
                <w:lang w:eastAsia="ru-RU"/>
              </w:rPr>
              <w:t>Безопасность поведения на воде. Профилактика первой помощи. Правила тушения бензина, спирта.</w:t>
            </w:r>
          </w:p>
        </w:tc>
      </w:tr>
      <w:tr w:rsidR="00450794" w:rsidRPr="00B9253D" w:rsidTr="00BA18C8">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B9253D" w:rsidRDefault="00450794" w:rsidP="00CB1AF6">
            <w:pPr>
              <w:rPr>
                <w:rFonts w:eastAsia="SimSun"/>
                <w:color w:val="auto"/>
              </w:rPr>
            </w:pPr>
            <w:r>
              <w:rPr>
                <w:rFonts w:eastAsia="SimSun"/>
                <w:color w:val="auto"/>
              </w:rPr>
              <w:t>12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Default="001D7206" w:rsidP="00CB1AF6">
            <w:pPr>
              <w:rPr>
                <w:rFonts w:eastAsia="SimSun"/>
                <w:color w:val="auto"/>
              </w:rPr>
            </w:pPr>
            <w:r>
              <w:rPr>
                <w:rFonts w:eastAsia="SimSun"/>
                <w:color w:val="auto"/>
              </w:rPr>
              <w:t>Исследование морских глубин.</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50794" w:rsidRPr="00F04EB8" w:rsidRDefault="001D7206" w:rsidP="00CB1AF6">
            <w:pPr>
              <w:rPr>
                <w:color w:val="333333"/>
                <w:lang w:eastAsia="ru-RU"/>
              </w:rPr>
            </w:pPr>
            <w:r w:rsidRPr="004572FD">
              <w:rPr>
                <w:lang w:eastAsia="ru-RU"/>
              </w:rPr>
              <w:t>Профилактика дефицита морепродуктов в питании, морской капусты и их влияние на наш организм</w:t>
            </w:r>
          </w:p>
        </w:tc>
      </w:tr>
      <w:tr w:rsidR="00B9253D"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jc w:val="center"/>
              <w:rPr>
                <w:rFonts w:eastAsia="SimSun"/>
                <w:color w:val="auto"/>
              </w:rPr>
            </w:pPr>
            <w:r w:rsidRPr="00B9253D">
              <w:rPr>
                <w:rFonts w:eastAsia="SimSun"/>
                <w:b/>
                <w:bCs/>
                <w:color w:val="auto"/>
              </w:rPr>
              <w:t>8 класс</w:t>
            </w:r>
          </w:p>
        </w:tc>
      </w:tr>
      <w:tr w:rsidR="00B9253D"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1D7206" w:rsidP="00CB1AF6">
            <w:pPr>
              <w:rPr>
                <w:rFonts w:eastAsia="SimSun"/>
                <w:color w:val="auto"/>
              </w:rPr>
            </w:pPr>
            <w:r>
              <w:rPr>
                <w:rFonts w:eastAsia="SimSun"/>
                <w:color w:val="auto"/>
              </w:rPr>
              <w:t>Испарение.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1D7206" w:rsidP="00CB1AF6">
            <w:pPr>
              <w:rPr>
                <w:rFonts w:eastAsia="SimSun"/>
                <w:color w:val="auto"/>
              </w:rPr>
            </w:pPr>
            <w:r w:rsidRPr="00F04EB8">
              <w:rPr>
                <w:color w:val="333333"/>
                <w:lang w:eastAsia="ru-RU"/>
              </w:rPr>
              <w:t>Роль испарения при понижении температуры во время болезни и охлаждения продуктов летом в походе</w:t>
            </w:r>
            <w:r>
              <w:rPr>
                <w:color w:val="333333"/>
                <w:lang w:eastAsia="ru-RU"/>
              </w:rPr>
              <w:t>.</w:t>
            </w:r>
          </w:p>
        </w:tc>
      </w:tr>
      <w:tr w:rsidR="00B9253D"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1D7206" w:rsidP="00CB1AF6">
            <w:pPr>
              <w:rPr>
                <w:rFonts w:eastAsia="SimSun"/>
                <w:color w:val="auto"/>
              </w:rPr>
            </w:pPr>
            <w:r>
              <w:rPr>
                <w:rFonts w:eastAsia="SimSun"/>
                <w:color w:val="auto"/>
              </w:rPr>
              <w:t>Влажность воздуха.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1D7206" w:rsidP="004813AF">
            <w:pPr>
              <w:rPr>
                <w:rFonts w:eastAsia="SimSun"/>
                <w:color w:val="auto"/>
              </w:rPr>
            </w:pPr>
            <w:r w:rsidRPr="00F04EB8">
              <w:rPr>
                <w:color w:val="333333"/>
                <w:lang w:eastAsia="ru-RU"/>
              </w:rPr>
              <w:t xml:space="preserve">Роль влажности и её регулирование в промышленных и домашних условиях. Влажность и погода. Влияние влажности воздуха на самочувствие человека. Научить регулировать воздушно-тепловой режим дома и в школе. Влияние банных процедур на организм человека. </w:t>
            </w:r>
          </w:p>
        </w:tc>
      </w:tr>
      <w:tr w:rsidR="00B9253D"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1D7206" w:rsidP="00CB1AF6">
            <w:pPr>
              <w:rPr>
                <w:rFonts w:eastAsia="SimSun"/>
                <w:color w:val="auto"/>
              </w:rPr>
            </w:pPr>
            <w:r w:rsidRPr="00F04EB8">
              <w:rPr>
                <w:color w:val="333333"/>
                <w:lang w:eastAsia="ru-RU"/>
              </w:rPr>
              <w:t>Внутренняя энергия. Теплопроводность. Конвекция. Излучение.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1D7206" w:rsidRDefault="001D7206" w:rsidP="001D7206">
            <w:pPr>
              <w:rPr>
                <w:rFonts w:eastAsia="SimSun"/>
              </w:rPr>
            </w:pPr>
            <w:r w:rsidRPr="00F04EB8">
              <w:rPr>
                <w:color w:val="333333"/>
                <w:lang w:eastAsia="ru-RU"/>
              </w:rPr>
              <w:t>Применение тел хорошо и плохо проводящих тепло. Проветривание помещения. Требование к воздухообмену в классе.</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4</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Электростатика.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F04EB8">
              <w:rPr>
                <w:color w:val="333333"/>
                <w:lang w:eastAsia="ru-RU"/>
              </w:rPr>
              <w:t>Применение статического электричества. Электротерапия, физиолечение. Вред электростатического явления</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5</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Электрический ток.</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Правила безопасной работы с электроприборами в школе и дома. Значение безопасного напряжения и силы тока. Оказание помощи при поражении током.</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6</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Короткое замыкание.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Последствия короткого замыкания. Предохранители и вред «жучков». Заземление. Правила поведения во время грозы. Правила безопасной работы с электроприборами в школе и дома.</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7</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Pr>
                <w:rFonts w:eastAsia="SimSun"/>
                <w:color w:val="auto"/>
              </w:rPr>
              <w:t xml:space="preserve">Напряжение. </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Правила поведения возле опор высокого напряжения, трансформаторных будок. Биоэлектропотенциалы. Правила поведения около проводов высокого напряжения, если провод соприкасается с землёй или повис над землёй.</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8</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Pr>
                <w:rFonts w:eastAsia="SimSun"/>
                <w:color w:val="auto"/>
              </w:rPr>
              <w:t>Магнитные взаимодействия.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Влияние магнитных бурь на самочувствие человека. Применение магнитов в медицине.</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9</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Pr>
                <w:rFonts w:eastAsia="SimSun"/>
                <w:color w:val="auto"/>
              </w:rPr>
              <w:t xml:space="preserve">Электромагнитное поле. </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Влияние компьютера, сотового телефона и других электроприборов на здоровье человека.</w:t>
            </w:r>
          </w:p>
        </w:tc>
      </w:tr>
      <w:tr w:rsidR="001D7206" w:rsidRPr="00B9253D" w:rsidTr="001D7206">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1D7206" w:rsidP="00CB1AF6">
            <w:pPr>
              <w:rPr>
                <w:rFonts w:eastAsia="SimSun"/>
                <w:color w:val="auto"/>
              </w:rPr>
            </w:pPr>
            <w:r>
              <w:rPr>
                <w:rFonts w:eastAsia="SimSun"/>
                <w:color w:val="auto"/>
              </w:rPr>
              <w:t>10</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Pr>
                <w:rFonts w:eastAsia="SimSun"/>
                <w:color w:val="auto"/>
              </w:rPr>
              <w:t>Электромагнитные явления.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D7206" w:rsidRPr="00B9253D" w:rsidRDefault="00D01A5F" w:rsidP="00CB1AF6">
            <w:pPr>
              <w:rPr>
                <w:rFonts w:eastAsia="SimSun"/>
                <w:color w:val="auto"/>
              </w:rPr>
            </w:pPr>
            <w:r w:rsidRPr="00D01A5F">
              <w:rPr>
                <w:rFonts w:eastAsia="SimSun"/>
                <w:color w:val="auto"/>
              </w:rPr>
              <w:t>Техника безопасности и охрана труда при использовании электрического оборудования. Электричество в медицине, информационной службе.</w:t>
            </w:r>
          </w:p>
        </w:tc>
      </w:tr>
      <w:tr w:rsidR="00B9253D"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jc w:val="center"/>
              <w:rPr>
                <w:rFonts w:eastAsia="SimSun"/>
                <w:color w:val="auto"/>
              </w:rPr>
            </w:pPr>
            <w:r w:rsidRPr="00B9253D">
              <w:rPr>
                <w:rFonts w:eastAsia="SimSun"/>
                <w:b/>
                <w:bCs/>
                <w:color w:val="auto"/>
              </w:rPr>
              <w:t>9 класс</w:t>
            </w:r>
          </w:p>
        </w:tc>
      </w:tr>
      <w:tr w:rsidR="00B9253D" w:rsidRPr="00B9253D" w:rsidTr="00D01A5F">
        <w:trPr>
          <w:trHeight w:val="294"/>
        </w:trPr>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Pr>
                <w:rFonts w:eastAsia="SimSun"/>
                <w:color w:val="auto"/>
              </w:rPr>
              <w:t>Магнитные взаимодействия.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sidRPr="00736C53">
              <w:rPr>
                <w:lang w:eastAsia="ru-RU"/>
              </w:rPr>
              <w:t>Влияние магнитных бурь на самочувствие человека. Применение магнитов в медицине. Использование магнитных сережек, браслетов, магнитных приборов для проращивания семян.</w:t>
            </w:r>
          </w:p>
        </w:tc>
      </w:tr>
      <w:tr w:rsidR="00B9253D" w:rsidRPr="00B9253D" w:rsidTr="00D01A5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Pr>
                <w:rFonts w:eastAsia="SimSun"/>
                <w:color w:val="auto"/>
              </w:rPr>
              <w:t>Звуковые явления.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sidRPr="00D01A5F">
              <w:rPr>
                <w:rFonts w:eastAsia="SimSun"/>
                <w:color w:val="auto"/>
              </w:rPr>
              <w:t xml:space="preserve">Влияние шума на организм человека. Утомление органов слуха, способы их снятия. Голосовой и слуховой аппарат человека. Перкуссия в медицине. Ультразвук и инфразвук, их влияние на человека. Ультразвук биологии и медицине. Внимательное отношение </w:t>
            </w:r>
            <w:r w:rsidR="005E4E02">
              <w:rPr>
                <w:rFonts w:eastAsia="SimSun"/>
                <w:color w:val="auto"/>
              </w:rPr>
              <w:t xml:space="preserve">к </w:t>
            </w:r>
            <w:r w:rsidRPr="00D01A5F">
              <w:rPr>
                <w:rFonts w:eastAsia="SimSun"/>
                <w:color w:val="auto"/>
              </w:rPr>
              <w:t>звуковым сигналам, шуму машин, поездов и др. видов транспорта, особенно во время дождя.</w:t>
            </w:r>
          </w:p>
        </w:tc>
      </w:tr>
      <w:tr w:rsidR="00B9253D" w:rsidRPr="00B9253D" w:rsidTr="00D01A5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rPr>
                <w:rFonts w:eastAsia="SimSun"/>
                <w:color w:val="auto"/>
              </w:rPr>
            </w:pPr>
            <w:r w:rsidRPr="00B9253D">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Pr>
                <w:rFonts w:eastAsia="SimSun"/>
                <w:color w:val="auto"/>
              </w:rPr>
              <w:t>Инфразвук и ультразвук.</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CB1AF6" w:rsidRPr="00B9253D" w:rsidRDefault="00D01A5F" w:rsidP="00CB1AF6">
            <w:pPr>
              <w:rPr>
                <w:rFonts w:eastAsia="SimSun"/>
                <w:color w:val="auto"/>
              </w:rPr>
            </w:pPr>
            <w:r w:rsidRPr="00736C53">
              <w:rPr>
                <w:lang w:eastAsia="ru-RU"/>
              </w:rPr>
              <w:t>Профилактика нормального слуха человека. Перкуссия в медицине. Ультразвук и инфразвук, их влияние на человека. Роль ультразвука в биологии и медицине. Акустические очки. Наблюдение за улицей, внимательное отношение к звуковым сигналам, шуму машин, особенно во время дождя, когда капюшоны и зонтики мешают детям увидеть приближающиеся издалека автомобили.</w:t>
            </w:r>
          </w:p>
        </w:tc>
      </w:tr>
      <w:tr w:rsidR="00B9253D"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CB1AF6" w:rsidRPr="00B9253D" w:rsidRDefault="00CB1AF6" w:rsidP="00CB1AF6">
            <w:pPr>
              <w:jc w:val="center"/>
              <w:rPr>
                <w:rFonts w:eastAsia="SimSun"/>
                <w:color w:val="auto"/>
              </w:rPr>
            </w:pPr>
            <w:r w:rsidRPr="00B9253D">
              <w:rPr>
                <w:rFonts w:eastAsia="SimSun"/>
                <w:b/>
                <w:bCs/>
                <w:color w:val="auto"/>
              </w:rPr>
              <w:t>10 класс</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604A9C" w:rsidRDefault="004813AF" w:rsidP="00B71276">
            <w:pPr>
              <w:spacing w:before="30" w:after="30"/>
              <w:rPr>
                <w:lang w:eastAsia="ru-RU"/>
              </w:rPr>
            </w:pPr>
            <w:r>
              <w:rPr>
                <w:lang w:eastAsia="ru-RU"/>
              </w:rPr>
              <w:t>Внутренняя энергия.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604A9C" w:rsidRDefault="004813AF" w:rsidP="00B71276">
            <w:pPr>
              <w:spacing w:before="30" w:after="30"/>
              <w:rPr>
                <w:lang w:eastAsia="ru-RU"/>
              </w:rPr>
            </w:pPr>
            <w:r w:rsidRPr="00604A9C">
              <w:rPr>
                <w:lang w:eastAsia="ru-RU"/>
              </w:rPr>
              <w:t>Применение тел хорошо и плохо проводящих тепло. Проветривание помещения. Гигиенические требования к воздухообмену в классе. Круговорот воздуха в природе.</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4813AF" w:rsidRDefault="004813AF" w:rsidP="00B71276">
            <w:pPr>
              <w:rPr>
                <w:rFonts w:eastAsia="SimSun"/>
                <w:color w:val="auto"/>
              </w:rPr>
            </w:pPr>
            <w:r w:rsidRPr="004813AF">
              <w:rPr>
                <w:lang w:eastAsia="ru-RU"/>
              </w:rPr>
              <w:t>Температура</w:t>
            </w:r>
            <w:r w:rsidRPr="004813AF">
              <w:rPr>
                <w:lang w:eastAsia="ru-RU"/>
              </w:rPr>
              <w:tab/>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4813AF" w:rsidRPr="004813AF" w:rsidRDefault="004813AF" w:rsidP="004813AF">
            <w:pPr>
              <w:spacing w:before="30" w:after="30"/>
              <w:rPr>
                <w:lang w:eastAsia="ru-RU"/>
              </w:rPr>
            </w:pPr>
            <w:r w:rsidRPr="004813AF">
              <w:rPr>
                <w:lang w:eastAsia="ru-RU"/>
              </w:rPr>
              <w:t>Сосудистые реакции на повышение температуры. Принципы закаливания. Правила проветривания помещений. Факторы, способствующие обморожению. Как надо одеваться зимой, чтобы не получить обморожение, правила приема солнечных ванн. Оказание первой помощи при тепловом ударе и обморожении.</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B71276">
            <w:pPr>
              <w:rPr>
                <w:rFonts w:eastAsia="SimSun"/>
                <w:color w:val="auto"/>
              </w:rPr>
            </w:pPr>
            <w:r>
              <w:rPr>
                <w:rFonts w:eastAsia="SimSun"/>
                <w:color w:val="auto"/>
              </w:rPr>
              <w:t>Влажность воздуха.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4813AF" w:rsidRPr="000E3737" w:rsidRDefault="004813AF" w:rsidP="00B71276">
            <w:pPr>
              <w:spacing w:before="30" w:after="30"/>
              <w:rPr>
                <w:sz w:val="20"/>
                <w:szCs w:val="20"/>
                <w:lang w:eastAsia="ru-RU"/>
              </w:rPr>
            </w:pPr>
            <w:r w:rsidRPr="00F04EB8">
              <w:rPr>
                <w:color w:val="333333"/>
                <w:lang w:eastAsia="ru-RU"/>
              </w:rPr>
              <w:t>Влияние влажности воздуха на самочувствие человека. Научить регулировать воздушно-тепловой режим дома и в школе. Влияние банных процедур на организм человека. Роль влажности и её регулирование в промышленных и домашних условиях. Влажность и погода.</w:t>
            </w:r>
          </w:p>
        </w:tc>
      </w:tr>
      <w:tr w:rsidR="004813AF" w:rsidRPr="00B9253D" w:rsidTr="00CB1AF6">
        <w:tc>
          <w:tcPr>
            <w:tcW w:w="9751"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13AF" w:rsidRPr="00B9253D" w:rsidRDefault="004813AF" w:rsidP="00CB1AF6">
            <w:pPr>
              <w:jc w:val="center"/>
              <w:rPr>
                <w:rFonts w:eastAsia="SimSun"/>
                <w:color w:val="auto"/>
              </w:rPr>
            </w:pPr>
            <w:r w:rsidRPr="00B9253D">
              <w:rPr>
                <w:rFonts w:eastAsia="SimSun"/>
                <w:b/>
                <w:bCs/>
                <w:color w:val="auto"/>
              </w:rPr>
              <w:t>11 класс</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13AF" w:rsidRPr="00B9253D" w:rsidRDefault="004813AF" w:rsidP="00CB1AF6">
            <w:pPr>
              <w:rPr>
                <w:rFonts w:eastAsia="SimSun"/>
                <w:color w:val="auto"/>
              </w:rPr>
            </w:pPr>
            <w:r w:rsidRPr="00B9253D">
              <w:rPr>
                <w:rFonts w:eastAsia="SimSun"/>
                <w:color w:val="auto"/>
              </w:rPr>
              <w:t>1</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sidRPr="00B97EEF">
              <w:rPr>
                <w:rFonts w:eastAsia="SimSun"/>
                <w:color w:val="auto"/>
              </w:rPr>
              <w:t>Свет. Источники света. Плоское зеркало</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sidRPr="000E3737">
              <w:rPr>
                <w:lang w:eastAsia="ru-RU"/>
              </w:rPr>
              <w:t>Оптические приборы в медицине - микроскопы, медицинская техника для лор-врача, стоматолога, окулиста.</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13AF" w:rsidRPr="00B9253D" w:rsidRDefault="004813AF" w:rsidP="00CB1AF6">
            <w:pPr>
              <w:rPr>
                <w:rFonts w:eastAsia="SimSun"/>
                <w:color w:val="auto"/>
              </w:rPr>
            </w:pPr>
            <w:r w:rsidRPr="00B9253D">
              <w:rPr>
                <w:rFonts w:eastAsia="SimSun"/>
                <w:color w:val="auto"/>
              </w:rPr>
              <w:t>2</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Глаз. Очки.</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sidRPr="00B97EEF">
              <w:rPr>
                <w:rFonts w:eastAsia="SimSun"/>
                <w:color w:val="auto"/>
              </w:rPr>
              <w:t>Дефекты зрения. Профилактика коррекции зрения. Глазодвигательная гимнастика. Признаки утомления органов зрения, способы его снятия.</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13AF" w:rsidRPr="00B9253D" w:rsidRDefault="004813AF" w:rsidP="00CB1AF6">
            <w:pPr>
              <w:rPr>
                <w:rFonts w:eastAsia="SimSun"/>
                <w:color w:val="auto"/>
              </w:rPr>
            </w:pPr>
            <w:r w:rsidRPr="00B9253D">
              <w:rPr>
                <w:rFonts w:eastAsia="SimSun"/>
                <w:color w:val="auto"/>
              </w:rPr>
              <w:t>3</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Астрономия.</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sidRPr="000E3737">
              <w:rPr>
                <w:lang w:eastAsia="ru-RU"/>
              </w:rPr>
              <w:t>Ориентация по звездному небу, по Солнцу. Определение времени дня по Солнцу. Преодоление страха перед небесными явлениями. Почему солнечный свет полезен для здоровья? Профилактика защиты глаз в яркий солнечный день, в ясный зимний день, на воде</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13AF" w:rsidRPr="00B9253D" w:rsidRDefault="004813AF" w:rsidP="00CB1AF6">
            <w:pPr>
              <w:rPr>
                <w:rFonts w:eastAsia="SimSun"/>
                <w:color w:val="auto"/>
              </w:rPr>
            </w:pPr>
            <w:r w:rsidRPr="00B9253D">
              <w:rPr>
                <w:rFonts w:eastAsia="SimSun"/>
                <w:color w:val="auto"/>
              </w:rPr>
              <w:t>4</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Солнце.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sidRPr="00B97EEF">
              <w:rPr>
                <w:lang w:eastAsia="ru-RU"/>
              </w:rPr>
              <w:t>Активные дни солнца и их влияние на организм человека. Правила приема солнечных ванн. Тепловые удары и оказание первой медицинской помощи</w:t>
            </w:r>
            <w:r w:rsidRPr="00112D39">
              <w:rPr>
                <w:rFonts w:ascii="Arial" w:hAnsi="Arial" w:cs="Arial"/>
                <w:lang w:eastAsia="ru-RU"/>
              </w:rPr>
              <w:t>.</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5.</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Default="004813AF" w:rsidP="00CB1AF6">
            <w:pPr>
              <w:rPr>
                <w:rFonts w:eastAsia="SimSun"/>
                <w:color w:val="auto"/>
              </w:rPr>
            </w:pPr>
            <w:r w:rsidRPr="00F04EB8">
              <w:rPr>
                <w:color w:val="333333"/>
                <w:lang w:eastAsia="ru-RU"/>
              </w:rPr>
              <w:t>Биологическое действие радиоактивных излучений.</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7EEF" w:rsidRDefault="004813AF" w:rsidP="00CB1AF6">
            <w:pPr>
              <w:rPr>
                <w:lang w:eastAsia="ru-RU"/>
              </w:rPr>
            </w:pPr>
            <w:r w:rsidRPr="004813AF">
              <w:rPr>
                <w:lang w:eastAsia="ru-RU"/>
              </w:rPr>
              <w:t>Влияние радиации на биологические организмы.</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6.</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Default="004813AF" w:rsidP="00CB1AF6">
            <w:pPr>
              <w:rPr>
                <w:rFonts w:eastAsia="SimSun"/>
                <w:color w:val="auto"/>
              </w:rPr>
            </w:pPr>
            <w:r w:rsidRPr="00F04EB8">
              <w:rPr>
                <w:color w:val="333333"/>
                <w:lang w:eastAsia="ru-RU"/>
              </w:rPr>
              <w:t>Физика атома и атомного ядра.</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7EEF" w:rsidRDefault="004813AF" w:rsidP="00CB1AF6">
            <w:pPr>
              <w:rPr>
                <w:lang w:eastAsia="ru-RU"/>
              </w:rPr>
            </w:pPr>
            <w:r w:rsidRPr="00F04EB8">
              <w:rPr>
                <w:color w:val="333333"/>
                <w:lang w:eastAsia="ru-RU"/>
              </w:rPr>
              <w:t>Последствия Чернобыльской и Челябинской аварий на атомных предприятиях. Экологические проблемы, связанные с использованием радиоактивных элементов, пути их преодоления. Дозиметры. Допустимая доза облучения.</w:t>
            </w:r>
          </w:p>
        </w:tc>
      </w:tr>
      <w:tr w:rsidR="004813AF" w:rsidRPr="00B9253D" w:rsidTr="00B97EEF">
        <w:tc>
          <w:tcPr>
            <w:tcW w:w="5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253D" w:rsidRDefault="004813AF" w:rsidP="00CB1AF6">
            <w:pPr>
              <w:rPr>
                <w:rFonts w:eastAsia="SimSun"/>
                <w:color w:val="auto"/>
              </w:rPr>
            </w:pPr>
            <w:r>
              <w:rPr>
                <w:rFonts w:eastAsia="SimSun"/>
                <w:color w:val="auto"/>
              </w:rPr>
              <w:t>7.</w:t>
            </w:r>
          </w:p>
        </w:tc>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Default="004813AF" w:rsidP="00CB1AF6">
            <w:pPr>
              <w:rPr>
                <w:rFonts w:eastAsia="SimSun"/>
                <w:color w:val="auto"/>
              </w:rPr>
            </w:pPr>
            <w:r>
              <w:rPr>
                <w:rFonts w:eastAsia="SimSun"/>
                <w:color w:val="auto"/>
              </w:rPr>
              <w:t>Телевидение.</w:t>
            </w:r>
          </w:p>
        </w:tc>
        <w:tc>
          <w:tcPr>
            <w:tcW w:w="581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4813AF" w:rsidRPr="00B97EEF" w:rsidRDefault="004813AF" w:rsidP="00CB1AF6">
            <w:pPr>
              <w:rPr>
                <w:lang w:eastAsia="ru-RU"/>
              </w:rPr>
            </w:pPr>
            <w:r>
              <w:rPr>
                <w:lang w:eastAsia="ru-RU"/>
              </w:rPr>
              <w:t>Телевидение и человек.</w:t>
            </w:r>
          </w:p>
        </w:tc>
      </w:tr>
    </w:tbl>
    <w:p w:rsidR="004A5961" w:rsidRPr="00D85C4F" w:rsidRDefault="004A5961" w:rsidP="004A5961">
      <w:pPr>
        <w:pStyle w:val="ab"/>
        <w:spacing w:before="30" w:beforeAutospacing="0" w:after="30" w:afterAutospacing="0"/>
        <w:rPr>
          <w:color w:val="000000"/>
          <w:sz w:val="20"/>
          <w:szCs w:val="20"/>
          <w:shd w:val="clear" w:color="auto" w:fill="FFFFFF"/>
        </w:rPr>
      </w:pPr>
    </w:p>
    <w:p w:rsidR="00411F15" w:rsidRPr="004A5961" w:rsidRDefault="004A5961" w:rsidP="004A5961">
      <w:pPr>
        <w:ind w:firstLine="567"/>
        <w:jc w:val="both"/>
        <w:rPr>
          <w:sz w:val="28"/>
          <w:szCs w:val="28"/>
          <w:shd w:val="clear" w:color="auto" w:fill="FFFFFF"/>
        </w:rPr>
      </w:pPr>
      <w:r w:rsidRPr="004A5961">
        <w:rPr>
          <w:sz w:val="28"/>
          <w:szCs w:val="28"/>
          <w:shd w:val="clear" w:color="auto" w:fill="FFFFFF"/>
        </w:rPr>
        <w:t>Медицинские осмотры показывают, что сегодня совершенно здоровым является только один ученик из десяти. Поэтому сохранение здоровья это потребность не только нашего, но и будущих поколений. Безусловно, и на уроках физики вопросам сохранения здоровья должно уделяться достаточное внимание. Важно, чтобы дети задумывались о своем здоровье не потому, что к этому призывает учитель или ребенок испытывает недомогание, а дети должны прийти к внутреннему убеждению, пониманию необходимости беречь здоровье и почему это так важно.</w:t>
      </w:r>
    </w:p>
    <w:p w:rsidR="004A5961" w:rsidRPr="00B9253D" w:rsidRDefault="004A5961" w:rsidP="004A5961">
      <w:pPr>
        <w:ind w:firstLine="567"/>
        <w:jc w:val="both"/>
        <w:rPr>
          <w:rFonts w:eastAsia="SimSun"/>
          <w:b/>
          <w:bCs/>
          <w:color w:val="auto"/>
          <w:sz w:val="28"/>
          <w:szCs w:val="28"/>
        </w:rPr>
      </w:pPr>
    </w:p>
    <w:p w:rsidR="00411F15" w:rsidRPr="00B9253D" w:rsidRDefault="00411F15" w:rsidP="00411F15">
      <w:pPr>
        <w:ind w:firstLine="567"/>
        <w:jc w:val="both"/>
        <w:rPr>
          <w:rFonts w:eastAsia="SimSun"/>
          <w:b/>
          <w:bCs/>
          <w:color w:val="auto"/>
          <w:sz w:val="28"/>
          <w:szCs w:val="28"/>
        </w:rPr>
      </w:pPr>
      <w:r w:rsidRPr="00B9253D">
        <w:rPr>
          <w:rFonts w:eastAsia="SimSun"/>
          <w:b/>
          <w:bCs/>
          <w:color w:val="auto"/>
          <w:sz w:val="28"/>
          <w:szCs w:val="28"/>
        </w:rPr>
        <w:t>Таблица 2. Гигиенические критерии рациональной организации урока</w:t>
      </w:r>
    </w:p>
    <w:p w:rsidR="00411F15" w:rsidRPr="00B9253D" w:rsidRDefault="00411F15" w:rsidP="00411F15">
      <w:pPr>
        <w:ind w:firstLine="567"/>
        <w:jc w:val="both"/>
        <w:rPr>
          <w:rFonts w:eastAsia="SimSun"/>
          <w:color w:val="auto"/>
          <w:sz w:val="28"/>
          <w:szCs w:val="28"/>
        </w:rPr>
      </w:pPr>
      <w:r w:rsidRPr="00B9253D">
        <w:rPr>
          <w:rFonts w:eastAsia="SimSun"/>
          <w:i/>
          <w:iCs/>
          <w:color w:val="auto"/>
          <w:sz w:val="28"/>
          <w:szCs w:val="28"/>
        </w:rPr>
        <w:t>80% - оптимальный уровень;       до 65% - допустимый уровень.</w:t>
      </w:r>
    </w:p>
    <w:tbl>
      <w:tblPr>
        <w:tblStyle w:val="aa"/>
        <w:tblW w:w="9747" w:type="dxa"/>
        <w:tblLayout w:type="fixed"/>
        <w:tblLook w:val="04A0" w:firstRow="1" w:lastRow="0" w:firstColumn="1" w:lastColumn="0" w:noHBand="0" w:noVBand="1"/>
      </w:tblPr>
      <w:tblGrid>
        <w:gridCol w:w="540"/>
        <w:gridCol w:w="2545"/>
        <w:gridCol w:w="2268"/>
        <w:gridCol w:w="2410"/>
        <w:gridCol w:w="1984"/>
      </w:tblGrid>
      <w:tr w:rsidR="00B9253D" w:rsidRPr="00B9253D" w:rsidTr="00B9253D">
        <w:tc>
          <w:tcPr>
            <w:tcW w:w="540" w:type="dxa"/>
            <w:vMerge w:val="restart"/>
            <w:vAlign w:val="center"/>
            <w:hideMark/>
          </w:tcPr>
          <w:p w:rsidR="00B9253D" w:rsidRPr="00B9253D" w:rsidRDefault="00B9253D" w:rsidP="00B9253D">
            <w:pPr>
              <w:jc w:val="both"/>
              <w:rPr>
                <w:rFonts w:eastAsia="SimSun"/>
                <w:color w:val="auto"/>
              </w:rPr>
            </w:pPr>
            <w:r w:rsidRPr="00B9253D">
              <w:rPr>
                <w:rFonts w:eastAsia="SimSun"/>
                <w:color w:val="auto"/>
              </w:rPr>
              <w:br/>
            </w:r>
            <w:r w:rsidRPr="00B9253D">
              <w:rPr>
                <w:rFonts w:eastAsia="SimSun"/>
                <w:b/>
                <w:bCs/>
                <w:color w:val="auto"/>
              </w:rPr>
              <w:t>№</w:t>
            </w:r>
          </w:p>
        </w:tc>
        <w:tc>
          <w:tcPr>
            <w:tcW w:w="2545" w:type="dxa"/>
            <w:vMerge w:val="restart"/>
            <w:vAlign w:val="center"/>
            <w:hideMark/>
          </w:tcPr>
          <w:p w:rsidR="00B9253D" w:rsidRPr="00B9253D" w:rsidRDefault="00B9253D" w:rsidP="00B9253D">
            <w:pPr>
              <w:jc w:val="both"/>
              <w:rPr>
                <w:rFonts w:eastAsia="SimSun"/>
                <w:color w:val="auto"/>
              </w:rPr>
            </w:pPr>
            <w:r w:rsidRPr="00B9253D">
              <w:rPr>
                <w:rFonts w:eastAsia="SimSun"/>
                <w:b/>
                <w:bCs/>
                <w:color w:val="auto"/>
              </w:rPr>
              <w:t>Факторы урока</w:t>
            </w:r>
          </w:p>
        </w:tc>
        <w:tc>
          <w:tcPr>
            <w:tcW w:w="6662" w:type="dxa"/>
            <w:gridSpan w:val="3"/>
            <w:vAlign w:val="center"/>
            <w:hideMark/>
          </w:tcPr>
          <w:p w:rsidR="00B9253D" w:rsidRPr="00B9253D" w:rsidRDefault="00B9253D" w:rsidP="00B9253D">
            <w:pPr>
              <w:jc w:val="center"/>
              <w:rPr>
                <w:rFonts w:eastAsia="SimSun"/>
                <w:color w:val="auto"/>
              </w:rPr>
            </w:pPr>
            <w:r w:rsidRPr="00B9253D">
              <w:rPr>
                <w:rFonts w:eastAsia="SimSun"/>
                <w:b/>
                <w:bCs/>
                <w:color w:val="auto"/>
              </w:rPr>
              <w:t>Уровни гигиенической рациональности урока</w:t>
            </w:r>
          </w:p>
        </w:tc>
      </w:tr>
      <w:tr w:rsidR="00B9253D" w:rsidRPr="00B9253D" w:rsidTr="00B9253D">
        <w:tc>
          <w:tcPr>
            <w:tcW w:w="540" w:type="dxa"/>
            <w:vMerge/>
            <w:vAlign w:val="center"/>
            <w:hideMark/>
          </w:tcPr>
          <w:p w:rsidR="00B9253D" w:rsidRPr="00B9253D" w:rsidRDefault="00B9253D" w:rsidP="00B9253D">
            <w:pPr>
              <w:jc w:val="both"/>
              <w:rPr>
                <w:rFonts w:eastAsia="SimSun"/>
                <w:color w:val="auto"/>
              </w:rPr>
            </w:pPr>
          </w:p>
        </w:tc>
        <w:tc>
          <w:tcPr>
            <w:tcW w:w="2545" w:type="dxa"/>
            <w:vMerge/>
            <w:vAlign w:val="center"/>
            <w:hideMark/>
          </w:tcPr>
          <w:p w:rsidR="00B9253D" w:rsidRPr="00B9253D" w:rsidRDefault="00B9253D" w:rsidP="00B9253D">
            <w:pPr>
              <w:jc w:val="both"/>
              <w:rPr>
                <w:rFonts w:eastAsia="SimSun"/>
                <w:color w:val="auto"/>
              </w:rPr>
            </w:pPr>
          </w:p>
        </w:tc>
        <w:tc>
          <w:tcPr>
            <w:tcW w:w="2268" w:type="dxa"/>
            <w:vAlign w:val="center"/>
            <w:hideMark/>
          </w:tcPr>
          <w:p w:rsidR="00B9253D" w:rsidRPr="00B9253D" w:rsidRDefault="00B9253D" w:rsidP="00B9253D">
            <w:pPr>
              <w:jc w:val="center"/>
              <w:rPr>
                <w:rFonts w:eastAsia="SimSun"/>
                <w:color w:val="auto"/>
              </w:rPr>
            </w:pPr>
            <w:r w:rsidRPr="00B9253D">
              <w:rPr>
                <w:rFonts w:eastAsia="SimSun"/>
                <w:b/>
                <w:bCs/>
                <w:color w:val="auto"/>
              </w:rPr>
              <w:t>Рациональный</w:t>
            </w:r>
            <w:r w:rsidRPr="00B9253D">
              <w:rPr>
                <w:rFonts w:eastAsia="SimSun"/>
                <w:color w:val="auto"/>
              </w:rPr>
              <w:br/>
            </w:r>
            <w:r w:rsidRPr="00B9253D">
              <w:rPr>
                <w:rFonts w:eastAsia="SimSun"/>
                <w:b/>
                <w:bCs/>
                <w:color w:val="auto"/>
              </w:rPr>
              <w:t>3 балла</w:t>
            </w:r>
          </w:p>
        </w:tc>
        <w:tc>
          <w:tcPr>
            <w:tcW w:w="2410" w:type="dxa"/>
            <w:vAlign w:val="center"/>
            <w:hideMark/>
          </w:tcPr>
          <w:p w:rsidR="00B9253D" w:rsidRPr="00B9253D" w:rsidRDefault="00B9253D" w:rsidP="00B9253D">
            <w:pPr>
              <w:jc w:val="center"/>
              <w:rPr>
                <w:rFonts w:eastAsia="SimSun"/>
                <w:color w:val="auto"/>
              </w:rPr>
            </w:pPr>
            <w:r w:rsidRPr="00B9253D">
              <w:rPr>
                <w:rFonts w:eastAsia="SimSun"/>
                <w:b/>
                <w:bCs/>
                <w:color w:val="auto"/>
              </w:rPr>
              <w:t>Недостаточно рациональный</w:t>
            </w:r>
            <w:r w:rsidRPr="00B9253D">
              <w:rPr>
                <w:rFonts w:eastAsia="SimSun"/>
                <w:color w:val="auto"/>
              </w:rPr>
              <w:br/>
            </w:r>
            <w:r w:rsidRPr="00B9253D">
              <w:rPr>
                <w:rFonts w:eastAsia="SimSun"/>
                <w:b/>
                <w:bCs/>
                <w:color w:val="auto"/>
              </w:rPr>
              <w:t>2 балла</w:t>
            </w:r>
          </w:p>
        </w:tc>
        <w:tc>
          <w:tcPr>
            <w:tcW w:w="1984" w:type="dxa"/>
            <w:vAlign w:val="center"/>
            <w:hideMark/>
          </w:tcPr>
          <w:p w:rsidR="00B9253D" w:rsidRPr="00B9253D" w:rsidRDefault="00B9253D" w:rsidP="00B9253D">
            <w:pPr>
              <w:jc w:val="center"/>
              <w:rPr>
                <w:rFonts w:eastAsia="SimSun"/>
                <w:color w:val="auto"/>
              </w:rPr>
            </w:pPr>
            <w:r w:rsidRPr="00B9253D">
              <w:rPr>
                <w:rFonts w:eastAsia="SimSun"/>
                <w:b/>
                <w:bCs/>
                <w:color w:val="auto"/>
              </w:rPr>
              <w:t>Нерациональный</w:t>
            </w:r>
            <w:r w:rsidRPr="00B9253D">
              <w:rPr>
                <w:rFonts w:eastAsia="SimSun"/>
                <w:color w:val="auto"/>
              </w:rPr>
              <w:br/>
            </w:r>
            <w:r w:rsidRPr="00B9253D">
              <w:rPr>
                <w:rFonts w:eastAsia="SimSun"/>
                <w:b/>
                <w:bCs/>
                <w:color w:val="auto"/>
              </w:rPr>
              <w:t>1 балл</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1</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Плотность урока</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Не менее 60%</w:t>
            </w:r>
            <w:r w:rsidRPr="00B9253D">
              <w:rPr>
                <w:rFonts w:eastAsia="SimSun"/>
                <w:color w:val="auto"/>
              </w:rPr>
              <w:br/>
              <w:t>И не более 70%</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85-90%</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Более 90%</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2</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Количество видов учебной деятельности</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4 - 7</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2 - 3</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1 - 2</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3</w:t>
            </w:r>
          </w:p>
        </w:tc>
        <w:tc>
          <w:tcPr>
            <w:tcW w:w="2545" w:type="dxa"/>
            <w:vAlign w:val="center"/>
            <w:hideMark/>
          </w:tcPr>
          <w:p w:rsidR="00B9253D" w:rsidRPr="00B9253D" w:rsidRDefault="00B9253D" w:rsidP="002B00BE">
            <w:pPr>
              <w:rPr>
                <w:rFonts w:eastAsia="SimSun"/>
                <w:color w:val="auto"/>
              </w:rPr>
            </w:pPr>
            <w:r>
              <w:rPr>
                <w:rFonts w:eastAsia="SimSun"/>
                <w:color w:val="auto"/>
              </w:rPr>
              <w:t>П</w:t>
            </w:r>
            <w:r w:rsidRPr="00B9253D">
              <w:rPr>
                <w:rFonts w:eastAsia="SimSun"/>
                <w:color w:val="auto"/>
              </w:rPr>
              <w:t>родолжительность различных видов учебной деятельности</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Не более 10 мин.</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11 – 15 мин.</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Более 15 мин.</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4</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Частота чередования различных видов учебной деятельности</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Смена не позже чем через 7 – 10 мин.</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Смена через 11 – 15 мин.</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Смена через 15 – 20 мин.</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5</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Количество видов преподавания</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Не менее 3-х</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2</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1</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6</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Чередование видов преподавания</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Не позже чем через 10 – 15 мин.</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Через 15 – 20 мин</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Не чередуются</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7</w:t>
            </w:r>
          </w:p>
        </w:tc>
        <w:tc>
          <w:tcPr>
            <w:tcW w:w="2545" w:type="dxa"/>
            <w:vAlign w:val="center"/>
            <w:hideMark/>
          </w:tcPr>
          <w:p w:rsidR="00B9253D" w:rsidRPr="00B9253D" w:rsidRDefault="00B9253D" w:rsidP="002B00BE">
            <w:pPr>
              <w:rPr>
                <w:rFonts w:eastAsia="SimSun"/>
                <w:color w:val="auto"/>
              </w:rPr>
            </w:pPr>
            <w:r>
              <w:rPr>
                <w:rFonts w:eastAsia="SimSun"/>
                <w:color w:val="auto"/>
              </w:rPr>
              <w:t>Количествоэ</w:t>
            </w:r>
            <w:r w:rsidRPr="00B9253D">
              <w:rPr>
                <w:rFonts w:eastAsia="SimSun"/>
                <w:color w:val="auto"/>
              </w:rPr>
              <w:t>моцио</w:t>
            </w:r>
            <w:r>
              <w:rPr>
                <w:rFonts w:eastAsia="SimSun"/>
                <w:color w:val="auto"/>
              </w:rPr>
              <w:t xml:space="preserve">- </w:t>
            </w:r>
            <w:r w:rsidRPr="00B9253D">
              <w:rPr>
                <w:rFonts w:eastAsia="SimSun"/>
                <w:color w:val="auto"/>
              </w:rPr>
              <w:t>нальных разрядок</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2 - 3</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1</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нет</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8</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Место и длительность применения ТСО</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В соответствии с гигиеническими нормами</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С частичным соблюдением гигиенических норм</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В произвольной форме</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9</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Чередование позы</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Поза чередуется в соответствии с видом работы.</w:t>
            </w:r>
            <w:r w:rsidRPr="00B9253D">
              <w:rPr>
                <w:rFonts w:eastAsia="SimSun"/>
                <w:color w:val="auto"/>
              </w:rPr>
              <w:br/>
              <w:t>Учитель наблюдает за посадкой учащихся</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Имеются случаи несоответствия позы виду деятельности. Учитель иногда контролирует посадку учащихся</w:t>
            </w:r>
          </w:p>
        </w:tc>
        <w:tc>
          <w:tcPr>
            <w:tcW w:w="1984" w:type="dxa"/>
            <w:vAlign w:val="center"/>
            <w:hideMark/>
          </w:tcPr>
          <w:p w:rsidR="00B9253D" w:rsidRPr="00B9253D" w:rsidRDefault="00B9253D" w:rsidP="002B00BE">
            <w:pPr>
              <w:jc w:val="center"/>
              <w:rPr>
                <w:rFonts w:eastAsia="SimSun"/>
                <w:color w:val="auto"/>
              </w:rPr>
            </w:pPr>
            <w:r w:rsidRPr="00B9253D">
              <w:rPr>
                <w:rFonts w:eastAsia="SimSun"/>
                <w:color w:val="auto"/>
              </w:rPr>
              <w:t>Частые несоответствия позы виду деятельности. Поза не контролируется учителем.</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10</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Наличие, место, содержание и продолжительность физкультминуток</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На 20-35 мин урока по 1 мин из 3-х легких упражнений с 3-4 повторениями каждого</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1 физ.минутка с неправильным содержанием или по продолжительности</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Отсутствует</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11</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Психологический климат</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Преобладают положительные эмоции</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Имеются случаи отрицательных эмоций</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Преобладают отрицательные эмоции</w:t>
            </w:r>
          </w:p>
        </w:tc>
      </w:tr>
      <w:tr w:rsidR="00B9253D" w:rsidRPr="00B9253D" w:rsidTr="00B9253D">
        <w:tc>
          <w:tcPr>
            <w:tcW w:w="540" w:type="dxa"/>
            <w:vAlign w:val="center"/>
            <w:hideMark/>
          </w:tcPr>
          <w:p w:rsidR="00B9253D" w:rsidRPr="00B9253D" w:rsidRDefault="00B9253D" w:rsidP="00B9253D">
            <w:pPr>
              <w:jc w:val="both"/>
              <w:rPr>
                <w:rFonts w:eastAsia="SimSun"/>
                <w:color w:val="auto"/>
              </w:rPr>
            </w:pPr>
            <w:r w:rsidRPr="00B9253D">
              <w:rPr>
                <w:rFonts w:eastAsia="SimSun"/>
                <w:color w:val="auto"/>
              </w:rPr>
              <w:t>12</w:t>
            </w:r>
          </w:p>
        </w:tc>
        <w:tc>
          <w:tcPr>
            <w:tcW w:w="2545" w:type="dxa"/>
            <w:vAlign w:val="center"/>
            <w:hideMark/>
          </w:tcPr>
          <w:p w:rsidR="00B9253D" w:rsidRPr="00B9253D" w:rsidRDefault="00B9253D" w:rsidP="002B00BE">
            <w:pPr>
              <w:rPr>
                <w:rFonts w:eastAsia="SimSun"/>
                <w:color w:val="auto"/>
              </w:rPr>
            </w:pPr>
            <w:r w:rsidRPr="00B9253D">
              <w:rPr>
                <w:rFonts w:eastAsia="SimSun"/>
                <w:color w:val="auto"/>
              </w:rPr>
              <w:t>Момент наступления утомления учащихся</w:t>
            </w:r>
          </w:p>
        </w:tc>
        <w:tc>
          <w:tcPr>
            <w:tcW w:w="2268" w:type="dxa"/>
            <w:vAlign w:val="center"/>
            <w:hideMark/>
          </w:tcPr>
          <w:p w:rsidR="00B9253D" w:rsidRPr="00B9253D" w:rsidRDefault="00B9253D" w:rsidP="00B9253D">
            <w:pPr>
              <w:jc w:val="center"/>
              <w:rPr>
                <w:rFonts w:eastAsia="SimSun"/>
                <w:color w:val="auto"/>
              </w:rPr>
            </w:pPr>
            <w:r w:rsidRPr="00B9253D">
              <w:rPr>
                <w:rFonts w:eastAsia="SimSun"/>
                <w:color w:val="auto"/>
              </w:rPr>
              <w:t>Не ранее 40 мин.</w:t>
            </w:r>
          </w:p>
        </w:tc>
        <w:tc>
          <w:tcPr>
            <w:tcW w:w="2410" w:type="dxa"/>
            <w:vAlign w:val="center"/>
            <w:hideMark/>
          </w:tcPr>
          <w:p w:rsidR="00B9253D" w:rsidRPr="00B9253D" w:rsidRDefault="00B9253D" w:rsidP="00B9253D">
            <w:pPr>
              <w:jc w:val="center"/>
              <w:rPr>
                <w:rFonts w:eastAsia="SimSun"/>
                <w:color w:val="auto"/>
              </w:rPr>
            </w:pPr>
            <w:r w:rsidRPr="00B9253D">
              <w:rPr>
                <w:rFonts w:eastAsia="SimSun"/>
                <w:color w:val="auto"/>
              </w:rPr>
              <w:t>Не ранее 35-37 мин</w:t>
            </w:r>
          </w:p>
        </w:tc>
        <w:tc>
          <w:tcPr>
            <w:tcW w:w="1984" w:type="dxa"/>
            <w:vAlign w:val="center"/>
            <w:hideMark/>
          </w:tcPr>
          <w:p w:rsidR="00B9253D" w:rsidRPr="00B9253D" w:rsidRDefault="00B9253D" w:rsidP="00B9253D">
            <w:pPr>
              <w:jc w:val="center"/>
              <w:rPr>
                <w:rFonts w:eastAsia="SimSun"/>
                <w:color w:val="auto"/>
              </w:rPr>
            </w:pPr>
            <w:r w:rsidRPr="00B9253D">
              <w:rPr>
                <w:rFonts w:eastAsia="SimSun"/>
                <w:color w:val="auto"/>
              </w:rPr>
              <w:t>До 30 мин.</w:t>
            </w:r>
          </w:p>
        </w:tc>
      </w:tr>
    </w:tbl>
    <w:p w:rsidR="00411F15" w:rsidRPr="00B9253D" w:rsidRDefault="00411F15" w:rsidP="00B9253D">
      <w:pPr>
        <w:jc w:val="both"/>
        <w:rPr>
          <w:rFonts w:eastAsia="SimSun"/>
          <w:color w:val="auto"/>
        </w:rPr>
      </w:pPr>
    </w:p>
    <w:p w:rsidR="00916E8F" w:rsidRPr="00B9253D" w:rsidRDefault="00916E8F" w:rsidP="00916E8F">
      <w:pPr>
        <w:ind w:firstLine="567"/>
        <w:jc w:val="both"/>
        <w:rPr>
          <w:rFonts w:eastAsia="SimSun"/>
          <w:b/>
          <w:color w:val="auto"/>
          <w:sz w:val="28"/>
          <w:szCs w:val="28"/>
        </w:rPr>
      </w:pPr>
      <w:r w:rsidRPr="00B9253D">
        <w:rPr>
          <w:rFonts w:eastAsia="SimSun"/>
          <w:b/>
          <w:color w:val="auto"/>
          <w:sz w:val="28"/>
          <w:szCs w:val="28"/>
        </w:rPr>
        <w:t>Стиль общения педагога с учащимися в условиях здоровьесберегающих технологий.</w:t>
      </w:r>
    </w:p>
    <w:p w:rsidR="002B00BE" w:rsidRDefault="002B00BE" w:rsidP="00916E8F">
      <w:pPr>
        <w:ind w:firstLine="567"/>
        <w:jc w:val="both"/>
        <w:rPr>
          <w:rFonts w:eastAsia="SimSun"/>
          <w:color w:val="auto"/>
          <w:sz w:val="28"/>
          <w:szCs w:val="28"/>
        </w:rPr>
      </w:pP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Тип общения педагога с учащимися влияет на состояние здоровья как учителя, так и учеников. Более того, по материалам опроса педагогов и учащихся 40 % из них отмечают существенное влияние использования компьютерных технологий в учебном процессе на изменение стиля общения между учителем и учеником (сотрудничество).</w:t>
      </w:r>
    </w:p>
    <w:p w:rsidR="0027695C" w:rsidRPr="00B9253D" w:rsidRDefault="0027695C" w:rsidP="00916E8F">
      <w:pPr>
        <w:ind w:firstLine="567"/>
        <w:jc w:val="both"/>
        <w:rPr>
          <w:rFonts w:eastAsia="SimSun"/>
          <w:color w:val="auto"/>
          <w:sz w:val="28"/>
          <w:szCs w:val="28"/>
        </w:rPr>
      </w:pPr>
      <w:r w:rsidRPr="00B9253D">
        <w:rPr>
          <w:rFonts w:eastAsia="SimSun"/>
          <w:color w:val="auto"/>
          <w:sz w:val="28"/>
          <w:szCs w:val="28"/>
        </w:rPr>
        <w:t>С позиции учета воздействия на здоровье авторитарные (императивные) и дидактоцентрические не могут быть отнесены к здоровьесберегающим, только личностно-ориентированные (антропоцентрические), имеют все признаки здоровьесберегающих образовательных технологий.</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Демократический стиль ставит учителя и учеников в позицию дружественного взаимопонимания. Этот стиль вызывает у детей положительные эмоции, уверенность в себе, дает понимание ценности сотрудничества в совместной деятельности. Этот стиль объединяет детей: постепенно у них появляется чувство «мы», ощущение сопричастности к общему делу. Этот стиль призван обеспечить активность позиции, сознания, нравственных установок. Такой подход можно назвать подходом «возьмемся за руки». Демократический стиль руководства говорит о высоком профессионализме учителя, этот стиль требует от учителя большого душевного напряжения, но именно он является самым продуктивным условием развития личности ребенка. Именно в условиях демократического стиля руководства возможно эффективное осуществление идей педагогики здоровьесбережения.</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Личностно-ориентированные (антропоцентрические), которые в центр образовательной системы ставят личность ребенка, обеспечение безопасных, комфортных условий ее развития и реализации природных возможностей. Личность ребенка превращается в приоритетный субъект, становится целью образовательной системы. В рамках этой группы в качестве самостоятельных направлений выделяются гуманно-личностные технологии, технологии сотрудничества, технологии свободного воспитания.</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Здоровьесберегающие образовательные технологии наиболее значимы среди всех известных технологий по степени влияния на здоровье учащихся. Главный их признак – использование психолого-педагогических приемов, методов, подходов к решению возникающих проблем. Их можно выделить в три группы:</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w:t>
      </w:r>
      <w:r w:rsidRPr="00B9253D">
        <w:rPr>
          <w:rFonts w:eastAsia="SimSun"/>
          <w:color w:val="auto"/>
          <w:sz w:val="28"/>
          <w:szCs w:val="28"/>
        </w:rPr>
        <w:tab/>
        <w:t>Организационно-педагогические технологии, определяющие структуру учебного процесса, способствующую предотвращению состояний переутомления, гиподинамии и других дезадаптационных состояний;</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w:t>
      </w:r>
      <w:r w:rsidRPr="00B9253D">
        <w:rPr>
          <w:rFonts w:eastAsia="SimSun"/>
          <w:color w:val="auto"/>
          <w:sz w:val="28"/>
          <w:szCs w:val="28"/>
        </w:rPr>
        <w:tab/>
        <w:t>Психолого-педагогические технологии, связанные с непосредственной работой учителя на уроке (сюда же относится и психолого-педагогическое сопровождение всех элементов образовательного процесса);</w:t>
      </w:r>
    </w:p>
    <w:p w:rsidR="00916E8F" w:rsidRPr="00B9253D" w:rsidRDefault="00916E8F" w:rsidP="00916E8F">
      <w:pPr>
        <w:ind w:firstLine="567"/>
        <w:jc w:val="both"/>
        <w:rPr>
          <w:rFonts w:eastAsia="SimSun"/>
          <w:color w:val="auto"/>
          <w:sz w:val="28"/>
          <w:szCs w:val="28"/>
        </w:rPr>
      </w:pPr>
      <w:r w:rsidRPr="00B9253D">
        <w:rPr>
          <w:rFonts w:eastAsia="SimSun"/>
          <w:color w:val="auto"/>
          <w:sz w:val="28"/>
          <w:szCs w:val="28"/>
        </w:rPr>
        <w:t>-</w:t>
      </w:r>
      <w:r w:rsidRPr="00B9253D">
        <w:rPr>
          <w:rFonts w:eastAsia="SimSun"/>
          <w:color w:val="auto"/>
          <w:sz w:val="28"/>
          <w:szCs w:val="28"/>
        </w:rPr>
        <w:tab/>
        <w:t>Учебно-воспитательные технологии, которые включают программы по обучению заботе о своем здоровье и формированию культуры здоровья учащихся.</w:t>
      </w:r>
    </w:p>
    <w:p w:rsidR="0027695C" w:rsidRPr="00B9253D" w:rsidRDefault="0027695C" w:rsidP="003367D3">
      <w:pPr>
        <w:ind w:firstLine="426"/>
        <w:jc w:val="both"/>
        <w:rPr>
          <w:rFonts w:eastAsia="SimSun"/>
          <w:b/>
          <w:color w:val="auto"/>
          <w:sz w:val="28"/>
          <w:szCs w:val="28"/>
        </w:rPr>
      </w:pPr>
    </w:p>
    <w:p w:rsidR="0027695C" w:rsidRPr="00B9253D" w:rsidRDefault="0027695C" w:rsidP="0027695C">
      <w:pPr>
        <w:ind w:firstLine="426"/>
        <w:jc w:val="both"/>
        <w:rPr>
          <w:rFonts w:eastAsia="SimSun"/>
          <w:color w:val="auto"/>
          <w:sz w:val="28"/>
          <w:szCs w:val="28"/>
        </w:rPr>
      </w:pPr>
      <w:r w:rsidRPr="00B9253D">
        <w:rPr>
          <w:rFonts w:eastAsia="SimSun"/>
          <w:color w:val="auto"/>
          <w:sz w:val="28"/>
          <w:szCs w:val="28"/>
        </w:rPr>
        <w:t>Информационные технологии сегодня органично вписываются в любую сферу человеческой деятельности и становится одним из главных средств адаптации человека к жизни в информационном обществе. Для современной школы становится характерным осуществление комплексного подхода к процессу информатизации, включающего освоение информационных технологий в качестве дидактического инструмента в рамках не только уроков информатики, но и уроков частных методик.</w:t>
      </w:r>
    </w:p>
    <w:p w:rsidR="0027695C" w:rsidRPr="00B9253D" w:rsidRDefault="0027695C" w:rsidP="0027695C">
      <w:pPr>
        <w:ind w:firstLine="426"/>
        <w:jc w:val="both"/>
        <w:rPr>
          <w:rFonts w:eastAsia="SimSun"/>
          <w:color w:val="auto"/>
          <w:sz w:val="28"/>
          <w:szCs w:val="28"/>
        </w:rPr>
      </w:pPr>
      <w:r w:rsidRPr="00B9253D">
        <w:rPr>
          <w:rFonts w:eastAsia="SimSun"/>
          <w:color w:val="auto"/>
          <w:sz w:val="28"/>
          <w:szCs w:val="28"/>
        </w:rPr>
        <w:t>Комплексная информатизация образования может рассматриваться как процесс обеспечения в образовательной системе условий для формирования информационной культуры как педагогов, так и школьников, используя в процессе обучения компьютерной техники как основного атрибута современных образовательных технологий.</w:t>
      </w:r>
    </w:p>
    <w:p w:rsidR="0027695C" w:rsidRPr="00B9253D" w:rsidRDefault="0027695C" w:rsidP="0027695C">
      <w:pPr>
        <w:ind w:firstLine="426"/>
        <w:jc w:val="both"/>
        <w:rPr>
          <w:rFonts w:eastAsia="SimSun"/>
          <w:color w:val="auto"/>
          <w:sz w:val="28"/>
          <w:szCs w:val="28"/>
        </w:rPr>
      </w:pPr>
      <w:r w:rsidRPr="00B9253D">
        <w:rPr>
          <w:rFonts w:eastAsia="SimSun"/>
          <w:color w:val="auto"/>
          <w:sz w:val="28"/>
          <w:szCs w:val="28"/>
        </w:rPr>
        <w:t>Компьютеризация сегодня достаточно значима и актуальна, поскольку информационные технологии стремительно проникают во все сферы жизни и деятельности современного общества. Но, как всякий новый этап в развитии общества, компьютеризация несет с собой и новые проблемы. Среди множества проблем применения компьютера следует особо выделить одну – проблему влияния компьютера на здоровье человека. Наиболее значительное воздействие со стороны компьютера испытывают учащиеся.</w:t>
      </w:r>
    </w:p>
    <w:p w:rsidR="0027695C" w:rsidRPr="00B9253D" w:rsidRDefault="0027695C" w:rsidP="0027695C">
      <w:pPr>
        <w:ind w:firstLine="426"/>
        <w:jc w:val="both"/>
        <w:rPr>
          <w:rFonts w:eastAsia="SimSun"/>
          <w:color w:val="auto"/>
          <w:sz w:val="28"/>
          <w:szCs w:val="28"/>
        </w:rPr>
      </w:pPr>
    </w:p>
    <w:p w:rsidR="0027695C" w:rsidRPr="00B9253D" w:rsidRDefault="0027695C" w:rsidP="0027695C">
      <w:pPr>
        <w:ind w:firstLine="426"/>
        <w:jc w:val="both"/>
        <w:rPr>
          <w:rFonts w:eastAsia="SimSun"/>
          <w:color w:val="auto"/>
          <w:sz w:val="28"/>
          <w:szCs w:val="28"/>
        </w:rPr>
      </w:pPr>
    </w:p>
    <w:p w:rsidR="003367D3" w:rsidRPr="00B9253D" w:rsidRDefault="003367D3" w:rsidP="003367D3">
      <w:pPr>
        <w:ind w:firstLine="426"/>
        <w:jc w:val="both"/>
        <w:rPr>
          <w:rFonts w:eastAsia="SimSun"/>
          <w:b/>
          <w:color w:val="auto"/>
          <w:sz w:val="28"/>
          <w:szCs w:val="28"/>
        </w:rPr>
      </w:pPr>
      <w:r w:rsidRPr="00B9253D">
        <w:rPr>
          <w:rFonts w:eastAsia="SimSun"/>
          <w:b/>
          <w:color w:val="auto"/>
          <w:sz w:val="28"/>
          <w:szCs w:val="28"/>
        </w:rPr>
        <w:t>Основные вредные факторы при работе за компьютером:</w:t>
      </w:r>
    </w:p>
    <w:p w:rsidR="003367D3" w:rsidRPr="00B9253D" w:rsidRDefault="003367D3" w:rsidP="003367D3">
      <w:pPr>
        <w:pStyle w:val="a5"/>
        <w:numPr>
          <w:ilvl w:val="0"/>
          <w:numId w:val="2"/>
        </w:numPr>
        <w:spacing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Стесненная поза, сидячее положение в течение длительного времени.</w:t>
      </w:r>
    </w:p>
    <w:p w:rsidR="003367D3" w:rsidRPr="00B9253D" w:rsidRDefault="003367D3" w:rsidP="003367D3">
      <w:pPr>
        <w:pStyle w:val="a5"/>
        <w:spacing w:after="0" w:line="240" w:lineRule="auto"/>
        <w:ind w:left="851"/>
        <w:rPr>
          <w:rFonts w:ascii="Times New Roman" w:hAnsi="Times New Roman" w:cs="Times New Roman"/>
          <w:color w:val="auto"/>
          <w:sz w:val="28"/>
          <w:szCs w:val="28"/>
        </w:rPr>
      </w:pPr>
      <w:r w:rsidRPr="00B9253D">
        <w:rPr>
          <w:rFonts w:ascii="Times New Roman" w:hAnsi="Times New Roman" w:cs="Times New Roman"/>
          <w:color w:val="auto"/>
          <w:sz w:val="28"/>
          <w:szCs w:val="28"/>
        </w:rPr>
        <w:t>Дли тельное неизменное положение тела у пользователя ПК, вызывает мышечно-скелетные нарушения.</w:t>
      </w:r>
    </w:p>
    <w:p w:rsidR="003367D3" w:rsidRPr="00B9253D" w:rsidRDefault="003367D3" w:rsidP="003367D3">
      <w:pPr>
        <w:pStyle w:val="a5"/>
        <w:numPr>
          <w:ilvl w:val="0"/>
          <w:numId w:val="2"/>
        </w:numPr>
        <w:spacing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Воздействие электромагнитного излучения.</w:t>
      </w:r>
    </w:p>
    <w:p w:rsidR="003367D3" w:rsidRPr="00B9253D" w:rsidRDefault="003367D3" w:rsidP="003367D3">
      <w:pPr>
        <w:pStyle w:val="a5"/>
        <w:numPr>
          <w:ilvl w:val="0"/>
          <w:numId w:val="2"/>
        </w:numPr>
        <w:spacing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Утомление глаз, нагрузка на зрение.</w:t>
      </w:r>
    </w:p>
    <w:p w:rsidR="003367D3" w:rsidRPr="00B9253D" w:rsidRDefault="003367D3" w:rsidP="003367D3">
      <w:pPr>
        <w:pStyle w:val="a5"/>
        <w:spacing w:after="0" w:line="240" w:lineRule="auto"/>
        <w:ind w:left="851"/>
        <w:jc w:val="both"/>
        <w:rPr>
          <w:rFonts w:ascii="Times New Roman" w:hAnsi="Times New Roman" w:cs="Times New Roman"/>
          <w:color w:val="auto"/>
          <w:sz w:val="28"/>
          <w:szCs w:val="28"/>
        </w:rPr>
      </w:pPr>
      <w:r w:rsidRPr="00B9253D">
        <w:rPr>
          <w:rFonts w:ascii="Times New Roman" w:hAnsi="Times New Roman" w:cs="Times New Roman"/>
          <w:color w:val="auto"/>
          <w:sz w:val="28"/>
          <w:szCs w:val="28"/>
        </w:rPr>
        <w:t>Пользователь ПК читает не отраженные тексты, как при обычной работе с бумагой, а смотрит на источник света — монитор. Его глаза перебегают с листа на экран и обратно. Тысячи раз в день наше зрение должно перестраиваться с одного способа чтения на другой.</w:t>
      </w:r>
    </w:p>
    <w:p w:rsidR="003367D3" w:rsidRPr="00B9253D" w:rsidRDefault="003367D3" w:rsidP="003367D3">
      <w:pPr>
        <w:pStyle w:val="a5"/>
        <w:numPr>
          <w:ilvl w:val="0"/>
          <w:numId w:val="2"/>
        </w:numPr>
        <w:spacing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Перегрузка суставов кистей.</w:t>
      </w:r>
    </w:p>
    <w:p w:rsidR="003367D3" w:rsidRPr="00B9253D" w:rsidRDefault="003367D3" w:rsidP="003367D3">
      <w:pPr>
        <w:pStyle w:val="a5"/>
        <w:numPr>
          <w:ilvl w:val="0"/>
          <w:numId w:val="2"/>
        </w:numPr>
        <w:spacing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Стресс при потере информации.</w:t>
      </w:r>
    </w:p>
    <w:p w:rsidR="003367D3" w:rsidRPr="00B9253D" w:rsidRDefault="003367D3" w:rsidP="003367D3">
      <w:pPr>
        <w:pStyle w:val="a5"/>
        <w:numPr>
          <w:ilvl w:val="0"/>
          <w:numId w:val="2"/>
        </w:numPr>
        <w:spacing w:before="100" w:beforeAutospacing="1" w:after="0" w:line="240" w:lineRule="auto"/>
        <w:ind w:left="851" w:hanging="425"/>
        <w:rPr>
          <w:rFonts w:ascii="Times New Roman" w:hAnsi="Times New Roman" w:cs="Times New Roman"/>
          <w:color w:val="auto"/>
          <w:sz w:val="28"/>
          <w:szCs w:val="28"/>
        </w:rPr>
      </w:pPr>
      <w:r w:rsidRPr="00B9253D">
        <w:rPr>
          <w:rFonts w:ascii="Times New Roman" w:hAnsi="Times New Roman" w:cs="Times New Roman"/>
          <w:color w:val="auto"/>
          <w:sz w:val="28"/>
          <w:szCs w:val="28"/>
        </w:rPr>
        <w:t>Психические расстройства.</w:t>
      </w:r>
      <w:r w:rsidRPr="00B9253D">
        <w:rPr>
          <w:rFonts w:ascii="Times New Roman" w:hAnsi="Times New Roman" w:cs="Times New Roman"/>
          <w:color w:val="auto"/>
          <w:sz w:val="28"/>
          <w:szCs w:val="28"/>
        </w:rPr>
        <w:br/>
      </w:r>
      <w:r w:rsidRPr="00B9253D">
        <w:rPr>
          <w:rFonts w:ascii="Times New Roman" w:hAnsi="Times New Roman" w:cs="Times New Roman"/>
          <w:iCs/>
          <w:color w:val="auto"/>
          <w:sz w:val="28"/>
          <w:szCs w:val="28"/>
        </w:rPr>
        <w:t>При проблемах в реальной жизни, общении с другими людьми ребенок ищет то, что ему не хватает в книгах, просмотрах TV, компьютере.</w:t>
      </w:r>
    </w:p>
    <w:p w:rsidR="002B00BE" w:rsidRDefault="002B00BE" w:rsidP="0027695C">
      <w:pPr>
        <w:ind w:firstLine="567"/>
        <w:jc w:val="both"/>
        <w:rPr>
          <w:rFonts w:eastAsia="SimSun"/>
          <w:color w:val="auto"/>
          <w:sz w:val="28"/>
          <w:szCs w:val="28"/>
        </w:rPr>
      </w:pP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Очень важно запомнить несколько «золотых правил» при работе за компьютером, которые помогут получить от занятий максимум удовлетворения.</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первое: перед работой за компьютером обязательно сделай разминку. Разминка может быть – общая, музыкальная, танцевальная или для глаз.</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второе: когда работаешь – сиди расслаблено.</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третье: чаще меняй позу, делай перерывы в работе.</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четвертое: пальцы должны быть легкими и расслабленными.</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пятое: закончил занятие – сделай разминку.</w:t>
      </w:r>
    </w:p>
    <w:p w:rsidR="0027695C" w:rsidRPr="00B9253D" w:rsidRDefault="0027695C" w:rsidP="0027695C">
      <w:pPr>
        <w:ind w:firstLine="567"/>
        <w:jc w:val="both"/>
        <w:rPr>
          <w:rFonts w:eastAsia="SimSun"/>
          <w:color w:val="auto"/>
          <w:sz w:val="28"/>
          <w:szCs w:val="28"/>
        </w:rPr>
      </w:pPr>
      <w:r w:rsidRPr="00B9253D">
        <w:rPr>
          <w:rFonts w:eastAsia="SimSun"/>
          <w:color w:val="auto"/>
          <w:sz w:val="28"/>
          <w:szCs w:val="28"/>
        </w:rPr>
        <w:t>Правило шестое: заботься о зрении при работе на компьютере.</w:t>
      </w:r>
    </w:p>
    <w:p w:rsidR="003367D3" w:rsidRPr="00B9253D" w:rsidRDefault="00926C64" w:rsidP="00926C64">
      <w:pPr>
        <w:spacing w:before="100" w:beforeAutospacing="1"/>
        <w:ind w:firstLine="567"/>
        <w:jc w:val="both"/>
        <w:rPr>
          <w:rFonts w:eastAsia="SimSun"/>
          <w:color w:val="auto"/>
          <w:sz w:val="28"/>
          <w:szCs w:val="28"/>
        </w:rPr>
      </w:pPr>
      <w:r>
        <w:rPr>
          <w:rFonts w:eastAsia="SimSun"/>
          <w:color w:val="auto"/>
          <w:sz w:val="28"/>
          <w:szCs w:val="28"/>
        </w:rPr>
        <w:t>Для</w:t>
      </w:r>
      <w:r w:rsidR="003367D3" w:rsidRPr="00B9253D">
        <w:rPr>
          <w:rFonts w:eastAsia="SimSun"/>
          <w:color w:val="auto"/>
          <w:sz w:val="28"/>
          <w:szCs w:val="28"/>
        </w:rPr>
        <w:t xml:space="preserve"> сохранени</w:t>
      </w:r>
      <w:r>
        <w:rPr>
          <w:rFonts w:eastAsia="SimSun"/>
          <w:color w:val="auto"/>
          <w:sz w:val="28"/>
          <w:szCs w:val="28"/>
        </w:rPr>
        <w:t>я</w:t>
      </w:r>
      <w:r w:rsidR="003367D3" w:rsidRPr="00B9253D">
        <w:rPr>
          <w:rFonts w:eastAsia="SimSun"/>
          <w:color w:val="auto"/>
          <w:sz w:val="28"/>
          <w:szCs w:val="28"/>
        </w:rPr>
        <w:t xml:space="preserve"> здоровья учащихся</w:t>
      </w:r>
      <w:r>
        <w:rPr>
          <w:rFonts w:eastAsia="SimSun"/>
          <w:color w:val="auto"/>
          <w:sz w:val="28"/>
          <w:szCs w:val="28"/>
        </w:rPr>
        <w:t xml:space="preserve"> н</w:t>
      </w:r>
      <w:r w:rsidR="003367D3" w:rsidRPr="00B9253D">
        <w:rPr>
          <w:rFonts w:eastAsia="SimSun"/>
          <w:color w:val="auto"/>
          <w:sz w:val="28"/>
          <w:szCs w:val="28"/>
        </w:rPr>
        <w:t>а уроках информатики это соблюдение санитарно-гигиенических норм: организация рабочего места, гигиенические требования к правильной посадке учащихся организация режима работы.</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1. Требования к монитору:</w:t>
      </w:r>
    </w:p>
    <w:p w:rsidR="003367D3" w:rsidRPr="00B9253D" w:rsidRDefault="003367D3" w:rsidP="00926C64">
      <w:pPr>
        <w:ind w:firstLine="993"/>
        <w:jc w:val="both"/>
        <w:rPr>
          <w:rFonts w:eastAsia="SimSun"/>
          <w:color w:val="auto"/>
          <w:sz w:val="28"/>
          <w:szCs w:val="28"/>
        </w:rPr>
      </w:pPr>
      <w:r w:rsidRPr="00B9253D">
        <w:rPr>
          <w:rFonts w:eastAsia="SimSun"/>
          <w:color w:val="auto"/>
          <w:sz w:val="28"/>
          <w:szCs w:val="28"/>
        </w:rPr>
        <w:t>- количество цветов не менее 256;</w:t>
      </w:r>
    </w:p>
    <w:p w:rsidR="003367D3" w:rsidRPr="00B9253D" w:rsidRDefault="003367D3" w:rsidP="00926C64">
      <w:pPr>
        <w:ind w:firstLine="993"/>
        <w:jc w:val="both"/>
        <w:rPr>
          <w:rFonts w:eastAsia="SimSun"/>
          <w:color w:val="auto"/>
          <w:sz w:val="28"/>
          <w:szCs w:val="28"/>
        </w:rPr>
      </w:pPr>
      <w:r w:rsidRPr="00B9253D">
        <w:rPr>
          <w:rFonts w:eastAsia="SimSun"/>
          <w:color w:val="auto"/>
          <w:sz w:val="28"/>
          <w:szCs w:val="28"/>
        </w:rPr>
        <w:t>- размер зерна не более 0,28 мм;</w:t>
      </w:r>
    </w:p>
    <w:p w:rsidR="003367D3" w:rsidRPr="00B9253D" w:rsidRDefault="003367D3" w:rsidP="00926C64">
      <w:pPr>
        <w:ind w:firstLine="993"/>
        <w:jc w:val="both"/>
        <w:rPr>
          <w:rFonts w:eastAsia="SimSun"/>
          <w:color w:val="auto"/>
          <w:sz w:val="28"/>
          <w:szCs w:val="28"/>
        </w:rPr>
      </w:pPr>
      <w:r w:rsidRPr="00B9253D">
        <w:rPr>
          <w:rFonts w:eastAsia="SimSun"/>
          <w:color w:val="auto"/>
          <w:sz w:val="28"/>
          <w:szCs w:val="28"/>
        </w:rPr>
        <w:t>- возможность регулировки яркости и контраста изображения.</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2. Монитор должен находиться на расстоянии не менее 60 см от глаз.</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3. Освещение рабочего места не должно вызывать блики на экране монитора. В тоже время оно должно быть достаточным, для того чтобы хорошо видеть остальные предметы, с которыми работаем.</w:t>
      </w:r>
    </w:p>
    <w:p w:rsidR="003367D3" w:rsidRDefault="003367D3" w:rsidP="00926C64">
      <w:pPr>
        <w:spacing w:after="240"/>
        <w:ind w:firstLine="426"/>
        <w:jc w:val="both"/>
        <w:rPr>
          <w:rFonts w:eastAsia="SimSun"/>
          <w:color w:val="auto"/>
          <w:sz w:val="28"/>
          <w:szCs w:val="28"/>
        </w:rPr>
      </w:pPr>
      <w:r w:rsidRPr="00B9253D">
        <w:rPr>
          <w:rFonts w:eastAsia="SimSun"/>
          <w:color w:val="auto"/>
          <w:sz w:val="28"/>
          <w:szCs w:val="28"/>
        </w:rPr>
        <w:t>4. Чаще протирать экран монитора.</w:t>
      </w:r>
    </w:p>
    <w:p w:rsidR="002B00BE" w:rsidRPr="00B9253D" w:rsidRDefault="002B00BE" w:rsidP="00926C64">
      <w:pPr>
        <w:ind w:firstLine="426"/>
        <w:jc w:val="both"/>
        <w:rPr>
          <w:rFonts w:eastAsia="SimSun"/>
          <w:color w:val="auto"/>
          <w:sz w:val="28"/>
          <w:szCs w:val="28"/>
        </w:rPr>
      </w:pPr>
      <w:r w:rsidRPr="00B9253D">
        <w:rPr>
          <w:rFonts w:eastAsia="SimSun"/>
          <w:color w:val="auto"/>
          <w:sz w:val="28"/>
          <w:szCs w:val="28"/>
        </w:rPr>
        <w:t>Центр экрана должен быть установлен на высоте  15-20 см ниже уровня глаз. Угол наклона монитора не должен быть более 150.  Не располагайте рядом с монитором блестящие и отражающие свет предметы . Экран монитора должен находиться от глаз пользователя на оптимальном расстоянии 60-70 см, но не ближе 50 см. Расстояние надо выбирать с учетом размеров алфавитно-цифровых знаков и символов. Поверхность экрана должна быть чистой и без световых бликов.</w:t>
      </w:r>
    </w:p>
    <w:p w:rsidR="002B00BE" w:rsidRDefault="002B00BE" w:rsidP="00926C64">
      <w:pPr>
        <w:ind w:firstLine="567"/>
        <w:jc w:val="both"/>
        <w:rPr>
          <w:rFonts w:eastAsia="SimSun"/>
          <w:color w:val="auto"/>
          <w:sz w:val="28"/>
          <w:szCs w:val="28"/>
        </w:rPr>
      </w:pP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Кроме этого, для предупреждения развития переутомления обязательными мероприятиями являются:</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 упражнения для глаз и пальцев рук через каждые 20-25 минут  работы;</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 сквозное проветривание помещений во время перерывов (при отсутствии в нем учащихся);</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 оптимальный тепловой режим;</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 физкультурные паузы в течение 3-4 минут во время перерывов;</w:t>
      </w:r>
    </w:p>
    <w:p w:rsidR="003367D3" w:rsidRPr="00B9253D" w:rsidRDefault="003367D3" w:rsidP="00926C64">
      <w:pPr>
        <w:ind w:firstLine="426"/>
        <w:jc w:val="both"/>
        <w:rPr>
          <w:rFonts w:eastAsia="SimSun"/>
          <w:color w:val="auto"/>
          <w:sz w:val="28"/>
          <w:szCs w:val="28"/>
        </w:rPr>
      </w:pPr>
      <w:r w:rsidRPr="00B9253D">
        <w:rPr>
          <w:rFonts w:eastAsia="SimSun"/>
          <w:color w:val="auto"/>
          <w:sz w:val="28"/>
          <w:szCs w:val="28"/>
        </w:rPr>
        <w:t>- физкультминутки в течение 1-2 минут для снятия локального утомления выполняются индивидуально при появлении начальных признаков усталости.</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Здоровьесберегающие технологии находят отражение и в проектной деятельности учащихся. На уроках информатики учащиеся создают проекты на темы:</w:t>
      </w:r>
    </w:p>
    <w:p w:rsidR="003367D3" w:rsidRDefault="003367D3" w:rsidP="00926C64">
      <w:pPr>
        <w:jc w:val="both"/>
        <w:rPr>
          <w:rFonts w:eastAsia="SimSun"/>
          <w:color w:val="auto"/>
          <w:sz w:val="28"/>
          <w:szCs w:val="28"/>
        </w:rPr>
      </w:pPr>
      <w:r w:rsidRPr="00B9253D">
        <w:rPr>
          <w:rFonts w:eastAsia="SimSun"/>
          <w:color w:val="auto"/>
          <w:sz w:val="28"/>
          <w:szCs w:val="28"/>
        </w:rPr>
        <w:t>- «Вредные привычки»</w:t>
      </w:r>
    </w:p>
    <w:p w:rsidR="002B00BE" w:rsidRDefault="002B00BE" w:rsidP="00926C64">
      <w:pPr>
        <w:jc w:val="both"/>
        <w:rPr>
          <w:rFonts w:eastAsia="SimSun"/>
          <w:color w:val="auto"/>
          <w:sz w:val="28"/>
          <w:szCs w:val="28"/>
        </w:rPr>
      </w:pPr>
      <w:r>
        <w:rPr>
          <w:rFonts w:eastAsia="SimSun"/>
          <w:color w:val="auto"/>
          <w:sz w:val="28"/>
          <w:szCs w:val="28"/>
        </w:rPr>
        <w:t>- «Жизнь без табака»</w:t>
      </w:r>
    </w:p>
    <w:p w:rsidR="002B00BE" w:rsidRPr="00B9253D" w:rsidRDefault="002B00BE" w:rsidP="00926C64">
      <w:pPr>
        <w:jc w:val="both"/>
        <w:rPr>
          <w:rFonts w:eastAsia="SimSun"/>
          <w:color w:val="auto"/>
          <w:sz w:val="28"/>
          <w:szCs w:val="28"/>
        </w:rPr>
      </w:pPr>
      <w:r>
        <w:rPr>
          <w:rFonts w:eastAsia="SimSun"/>
          <w:color w:val="auto"/>
          <w:sz w:val="28"/>
          <w:szCs w:val="28"/>
        </w:rPr>
        <w:t>- «Наркотикам скажем: НЕТ!!!»</w:t>
      </w:r>
    </w:p>
    <w:p w:rsidR="003367D3" w:rsidRPr="00B9253D" w:rsidRDefault="003367D3" w:rsidP="00926C64">
      <w:pPr>
        <w:jc w:val="both"/>
        <w:rPr>
          <w:rFonts w:eastAsia="SimSun"/>
          <w:color w:val="auto"/>
          <w:sz w:val="28"/>
          <w:szCs w:val="28"/>
        </w:rPr>
      </w:pPr>
      <w:r w:rsidRPr="00B9253D">
        <w:rPr>
          <w:rFonts w:eastAsia="SimSun"/>
          <w:color w:val="auto"/>
          <w:sz w:val="28"/>
          <w:szCs w:val="28"/>
        </w:rPr>
        <w:t>- «Режим дня»</w:t>
      </w:r>
    </w:p>
    <w:p w:rsidR="003367D3" w:rsidRPr="00B9253D" w:rsidRDefault="003367D3" w:rsidP="00926C64">
      <w:pPr>
        <w:jc w:val="both"/>
        <w:rPr>
          <w:rFonts w:eastAsia="SimSun"/>
          <w:color w:val="auto"/>
          <w:sz w:val="28"/>
          <w:szCs w:val="28"/>
        </w:rPr>
      </w:pPr>
      <w:r w:rsidRPr="00B9253D">
        <w:rPr>
          <w:rFonts w:eastAsia="SimSun"/>
          <w:color w:val="auto"/>
          <w:sz w:val="28"/>
          <w:szCs w:val="28"/>
        </w:rPr>
        <w:t>- «Спорт и здоровый образ жизни» и т.д.</w:t>
      </w:r>
    </w:p>
    <w:p w:rsidR="002B00BE" w:rsidRDefault="002B00BE" w:rsidP="003367D3">
      <w:pPr>
        <w:rPr>
          <w:rFonts w:eastAsia="SimSun"/>
          <w:b/>
          <w:color w:val="auto"/>
          <w:sz w:val="28"/>
          <w:szCs w:val="28"/>
        </w:rPr>
      </w:pPr>
    </w:p>
    <w:p w:rsidR="002B00BE" w:rsidRDefault="002B00BE" w:rsidP="002B00BE">
      <w:pPr>
        <w:ind w:firstLine="567"/>
        <w:rPr>
          <w:rFonts w:eastAsia="SimSun"/>
          <w:b/>
          <w:color w:val="auto"/>
          <w:sz w:val="28"/>
          <w:szCs w:val="28"/>
        </w:rPr>
      </w:pPr>
    </w:p>
    <w:p w:rsidR="003367D3" w:rsidRPr="00B9253D" w:rsidRDefault="00926C64" w:rsidP="002B00BE">
      <w:pPr>
        <w:spacing w:after="240"/>
        <w:ind w:firstLine="567"/>
        <w:rPr>
          <w:rFonts w:eastAsia="SimSun"/>
          <w:color w:val="auto"/>
          <w:sz w:val="28"/>
          <w:szCs w:val="28"/>
        </w:rPr>
      </w:pPr>
      <w:r>
        <w:rPr>
          <w:rFonts w:eastAsia="SimSun"/>
          <w:b/>
          <w:color w:val="auto"/>
          <w:sz w:val="28"/>
          <w:szCs w:val="28"/>
        </w:rPr>
        <w:t>Специальное питание для глаз</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Людям с ослабленным зрением нужно употреблять продукты, укрепляющие сосуды сетчатки глаза: чернику, черную смородину, морковь. В рационе близоруких должна присутствовать печень трески, зелень: петрушка, салат, укроп, зеленый лук. При дистрофии сетчатки помогает шиповник (настой, отвар), клюква.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Очень важны специальные упражнения для сохранения и улучшения зрения, профилактики близорукости и других заболеваний глаз. Чтобы снять напряжение в глазах при работе за компьютером, необходимо:</w:t>
      </w:r>
    </w:p>
    <w:p w:rsidR="003367D3" w:rsidRPr="00B9253D" w:rsidRDefault="003367D3" w:rsidP="00926C64">
      <w:pPr>
        <w:jc w:val="both"/>
        <w:rPr>
          <w:rFonts w:eastAsia="SimSun"/>
          <w:color w:val="auto"/>
          <w:sz w:val="28"/>
          <w:szCs w:val="28"/>
        </w:rPr>
      </w:pPr>
      <w:r w:rsidRPr="00B9253D">
        <w:rPr>
          <w:rFonts w:eastAsia="SimSun"/>
          <w:color w:val="auto"/>
          <w:sz w:val="28"/>
          <w:szCs w:val="28"/>
        </w:rPr>
        <w:t xml:space="preserve">каждые 1-2 часа переключать зрение: смотрите вдаль 5-10 минут закрыть глаза для отдыха на 1-2 минуты проделать 4-5 простых упражнений, вовлекающих в работу большие группы мышц.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Снять усталость помогают компрессы, промывания глаз черным и зеленым чаем, теплые примочки на закрытые глаза из отвара ромашки. </w:t>
      </w:r>
    </w:p>
    <w:p w:rsidR="003367D3" w:rsidRPr="00B9253D" w:rsidRDefault="003367D3" w:rsidP="00926C64">
      <w:pPr>
        <w:jc w:val="both"/>
        <w:rPr>
          <w:rFonts w:eastAsia="SimSun"/>
          <w:color w:val="auto"/>
          <w:sz w:val="28"/>
          <w:szCs w:val="28"/>
        </w:rPr>
      </w:pPr>
      <w:r w:rsidRPr="00B9253D">
        <w:rPr>
          <w:rFonts w:eastAsia="SimSun"/>
          <w:color w:val="auto"/>
          <w:sz w:val="28"/>
          <w:szCs w:val="28"/>
        </w:rPr>
        <w:t xml:space="preserve">Нужно беречь глаза от ультрафиолетового воздействия солнечных лучей.  Хорошее влияние на циркуляцию крови и на нервы оказывает поглаживание закрытых глаз, вибрация, нажим, массаж ладонью и легкое разминание. Наиболее распространен прием массажа двумя пальцами - указательным и средним - в виде восьмиобразного движения. По нижнему краю глаза движение к носу, по верхнему краю глаза - над бровями. Такое движение повторяется 8-16 раз. </w:t>
      </w:r>
    </w:p>
    <w:p w:rsidR="00F81C9A" w:rsidRPr="00B9253D" w:rsidRDefault="00F81C9A" w:rsidP="00926C64">
      <w:pPr>
        <w:ind w:left="720"/>
        <w:jc w:val="both"/>
        <w:rPr>
          <w:color w:val="auto"/>
          <w:sz w:val="28"/>
          <w:szCs w:val="28"/>
        </w:rPr>
      </w:pPr>
      <w:r w:rsidRPr="00B9253D">
        <w:rPr>
          <w:color w:val="auto"/>
          <w:sz w:val="28"/>
          <w:szCs w:val="28"/>
        </w:rPr>
        <w:t>Тренинг. Упражнения для глаз.</w:t>
      </w:r>
    </w:p>
    <w:p w:rsidR="00F81C9A" w:rsidRPr="00B9253D" w:rsidRDefault="00F81C9A" w:rsidP="00926C64">
      <w:pPr>
        <w:numPr>
          <w:ilvl w:val="1"/>
          <w:numId w:val="4"/>
        </w:numPr>
        <w:jc w:val="both"/>
        <w:rPr>
          <w:color w:val="auto"/>
          <w:sz w:val="28"/>
          <w:szCs w:val="28"/>
        </w:rPr>
      </w:pPr>
      <w:r w:rsidRPr="00B9253D">
        <w:rPr>
          <w:color w:val="auto"/>
          <w:sz w:val="28"/>
          <w:szCs w:val="28"/>
        </w:rPr>
        <w:t>Зажмурьте глаза на 10 секунд.</w:t>
      </w:r>
    </w:p>
    <w:p w:rsidR="00F81C9A" w:rsidRPr="00B9253D" w:rsidRDefault="00F81C9A" w:rsidP="00926C64">
      <w:pPr>
        <w:numPr>
          <w:ilvl w:val="1"/>
          <w:numId w:val="4"/>
        </w:numPr>
        <w:jc w:val="both"/>
        <w:rPr>
          <w:color w:val="auto"/>
          <w:sz w:val="28"/>
          <w:szCs w:val="28"/>
        </w:rPr>
      </w:pPr>
      <w:r w:rsidRPr="00B9253D">
        <w:rPr>
          <w:color w:val="auto"/>
          <w:sz w:val="28"/>
          <w:szCs w:val="28"/>
        </w:rPr>
        <w:t>Быстро моргайте в течение 5 – 10 секунд.</w:t>
      </w:r>
    </w:p>
    <w:p w:rsidR="00F81C9A" w:rsidRPr="00B9253D" w:rsidRDefault="00F81C9A" w:rsidP="00926C64">
      <w:pPr>
        <w:numPr>
          <w:ilvl w:val="1"/>
          <w:numId w:val="4"/>
        </w:numPr>
        <w:jc w:val="both"/>
        <w:rPr>
          <w:color w:val="auto"/>
          <w:sz w:val="28"/>
          <w:szCs w:val="28"/>
        </w:rPr>
      </w:pPr>
      <w:r w:rsidRPr="00B9253D">
        <w:rPr>
          <w:color w:val="auto"/>
          <w:sz w:val="28"/>
          <w:szCs w:val="28"/>
        </w:rPr>
        <w:t>Сделайте глазами несколько круговых движений.</w:t>
      </w:r>
    </w:p>
    <w:p w:rsidR="00F81C9A" w:rsidRPr="00B9253D" w:rsidRDefault="00F81C9A" w:rsidP="00926C64">
      <w:pPr>
        <w:numPr>
          <w:ilvl w:val="1"/>
          <w:numId w:val="4"/>
        </w:numPr>
        <w:jc w:val="both"/>
        <w:rPr>
          <w:color w:val="auto"/>
          <w:sz w:val="28"/>
          <w:szCs w:val="28"/>
        </w:rPr>
      </w:pPr>
      <w:r w:rsidRPr="00B9253D">
        <w:rPr>
          <w:color w:val="auto"/>
          <w:sz w:val="28"/>
          <w:szCs w:val="28"/>
        </w:rPr>
        <w:t>Несколько раз поменяйте фокус.</w:t>
      </w:r>
    </w:p>
    <w:p w:rsidR="00F81C9A" w:rsidRPr="00B9253D" w:rsidRDefault="00F81C9A" w:rsidP="00926C64">
      <w:pPr>
        <w:numPr>
          <w:ilvl w:val="1"/>
          <w:numId w:val="4"/>
        </w:numPr>
        <w:jc w:val="both"/>
        <w:rPr>
          <w:color w:val="auto"/>
          <w:sz w:val="28"/>
          <w:szCs w:val="28"/>
        </w:rPr>
      </w:pPr>
      <w:r w:rsidRPr="00B9253D">
        <w:rPr>
          <w:color w:val="auto"/>
          <w:sz w:val="28"/>
          <w:szCs w:val="28"/>
        </w:rPr>
        <w:t>Положите на глаза для отдыха два заваренных чайных пакетика и держите 10 минут.</w:t>
      </w:r>
    </w:p>
    <w:p w:rsidR="00F81C9A" w:rsidRPr="00B9253D" w:rsidRDefault="00F81C9A" w:rsidP="00926C64">
      <w:pPr>
        <w:numPr>
          <w:ilvl w:val="1"/>
          <w:numId w:val="4"/>
        </w:numPr>
        <w:jc w:val="both"/>
        <w:rPr>
          <w:color w:val="auto"/>
          <w:sz w:val="28"/>
          <w:szCs w:val="28"/>
        </w:rPr>
      </w:pPr>
      <w:r w:rsidRPr="00B9253D">
        <w:rPr>
          <w:color w:val="auto"/>
          <w:sz w:val="28"/>
          <w:szCs w:val="28"/>
        </w:rPr>
        <w:t xml:space="preserve">Плотно закройте глаза руками и попытайтесь увидеть черный цвет. </w:t>
      </w:r>
    </w:p>
    <w:p w:rsidR="00F81C9A" w:rsidRPr="00B9253D" w:rsidRDefault="00F81C9A" w:rsidP="00926C64">
      <w:pPr>
        <w:numPr>
          <w:ilvl w:val="1"/>
          <w:numId w:val="4"/>
        </w:numPr>
        <w:jc w:val="both"/>
        <w:rPr>
          <w:color w:val="auto"/>
          <w:sz w:val="28"/>
          <w:szCs w:val="28"/>
        </w:rPr>
      </w:pPr>
      <w:r w:rsidRPr="00B9253D">
        <w:rPr>
          <w:color w:val="auto"/>
          <w:sz w:val="28"/>
          <w:szCs w:val="28"/>
        </w:rPr>
        <w:t>Поморгайте глазами, поворачивая при этом голову вправо – влево.</w:t>
      </w:r>
    </w:p>
    <w:p w:rsidR="00F81C9A" w:rsidRPr="00B9253D" w:rsidRDefault="00F81C9A" w:rsidP="00926C64">
      <w:pPr>
        <w:jc w:val="both"/>
        <w:rPr>
          <w:rFonts w:eastAsia="SimSun"/>
          <w:color w:val="auto"/>
          <w:sz w:val="28"/>
          <w:szCs w:val="28"/>
        </w:rPr>
      </w:pP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Поэтому на каждом уроке проводятся физкультминутки, на которых контролируется состояние глаз, мышц шеи и рук, позвоночника. Эти занятия тоже проводятся в виде игры и очень нравятся детям.</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Одна из проблем, которая остро стоит не только в школе, но и в обществе в целом, - это гиподинамия. Технический прогресс ведет к уменьшению подвижности человека. Уменьшается не только время, посвященное активным двигательным упражнениям, но и время, проведенное на открытом воздухе.</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Снижение двигательной активности современного ученика является фактором,  способствующим росту заболеваемости. Поэтому важна профилактика  и коррекция так называемых «школьных» болезней. Данный урок ориентирован на создание такой здоровьесберегающей среды, которая продуктивно «работает» на физическое, психическое и социальное здоровье ребенка. В основу разработки легло использование здоровьесберегающих технологий способом «подвижного» обучения:урок построен в режиме «динамических поз», пособия размещались поочередно на всех классных стенах, учитель систематически перемещался по классу, все дети смотрели на отвечающего ученика со своего места, ученики сидели на стульчиках, на «корточках», стояли,  сидели за партами, проводились микропаузы при утомлении глаз и т. д.</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Кроме всех вышеперечисленных вредных факторов при работе за компьютером в настоящее время появился термин «компьютерная зависимость». Что же это такое?</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К первым признакам развития компьютерной зависимости у ребенка относятся следующие:</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ест, пьет чай, готовит уроки у компьютера; </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прогулял школу – сидел за компьютером; </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приходит домой и сразу садится за компьютер; </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забыл поесть, почистить зубы (раньше такого не наблюдалось); </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пребывает в плохом, раздраженном настроении, не может ничем заняться, если компьютер сломался; </w:t>
      </w:r>
    </w:p>
    <w:p w:rsidR="003367D3" w:rsidRPr="002B00BE" w:rsidRDefault="003367D3" w:rsidP="00926C64">
      <w:pPr>
        <w:pStyle w:val="a5"/>
        <w:numPr>
          <w:ilvl w:val="0"/>
          <w:numId w:val="7"/>
        </w:numPr>
        <w:ind w:left="851" w:hanging="284"/>
        <w:jc w:val="both"/>
        <w:rPr>
          <w:rFonts w:ascii="Times New Roman" w:eastAsia="SimSun" w:hAnsi="Times New Roman" w:cs="Times New Roman"/>
          <w:color w:val="auto"/>
          <w:sz w:val="28"/>
          <w:szCs w:val="28"/>
        </w:rPr>
      </w:pPr>
      <w:r w:rsidRPr="002B00BE">
        <w:rPr>
          <w:rFonts w:ascii="Times New Roman" w:eastAsia="SimSun" w:hAnsi="Times New Roman" w:cs="Times New Roman"/>
          <w:color w:val="auto"/>
          <w:sz w:val="28"/>
          <w:szCs w:val="28"/>
        </w:rPr>
        <w:t xml:space="preserve">конфликтует, угрожает, шантажирует в ответ на запрет сидеть за компьютером.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Большинство школьников не знают норм работы за компьютером, недостаточно заботятся о своем здоровье, проводят за компьютером слишком много времени, что может привести к возникновению различных заболеваний, в том числе психических. В результате стресса, вызванного потерей важной информации, случаются и нервные заболевания.</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Длительная работа за компьютером приводит к изменениям в высшей нервной деятельности, эндокринной, иммунной и репродуктивной системах. Длительные и устойчивые изменения, как правило, приносят вред организму.</w:t>
      </w:r>
    </w:p>
    <w:p w:rsidR="003367D3" w:rsidRPr="00B9253D" w:rsidRDefault="003367D3" w:rsidP="00926C64">
      <w:pPr>
        <w:jc w:val="both"/>
        <w:rPr>
          <w:rFonts w:eastAsia="SimSun"/>
          <w:color w:val="auto"/>
          <w:sz w:val="28"/>
          <w:szCs w:val="28"/>
        </w:rPr>
      </w:pPr>
      <w:r w:rsidRPr="00B9253D">
        <w:rPr>
          <w:rFonts w:eastAsia="SimSun"/>
          <w:color w:val="auto"/>
          <w:sz w:val="28"/>
          <w:szCs w:val="28"/>
        </w:rPr>
        <w:t>Школьникам, «живущим» в Интернете, зачастую необходима социальная поддержка: они испытывают большие трудности в общении, неудовлетворенность, им свойственна низкая самооценка в реальной жизни, закомплексованность, застенчивость и т.п. Вот какие психологические симптомы характерны для человека, если он относится к группе риска Интернет-зависимых людей:</w:t>
      </w:r>
    </w:p>
    <w:p w:rsidR="003367D3" w:rsidRPr="00B9253D" w:rsidRDefault="003367D3" w:rsidP="00926C64">
      <w:pPr>
        <w:jc w:val="both"/>
        <w:rPr>
          <w:rFonts w:eastAsia="SimSun"/>
          <w:color w:val="auto"/>
          <w:sz w:val="28"/>
          <w:szCs w:val="28"/>
        </w:rPr>
      </w:pPr>
      <w:r w:rsidRPr="00B9253D">
        <w:rPr>
          <w:rFonts w:eastAsia="SimSun"/>
          <w:color w:val="auto"/>
          <w:sz w:val="28"/>
          <w:szCs w:val="28"/>
        </w:rPr>
        <w:t>– увеличение количества времени, проводимого за компьютером;</w:t>
      </w:r>
    </w:p>
    <w:p w:rsidR="003367D3" w:rsidRPr="00B9253D" w:rsidRDefault="003367D3" w:rsidP="00926C64">
      <w:pPr>
        <w:jc w:val="both"/>
        <w:rPr>
          <w:rFonts w:eastAsia="SimSun"/>
          <w:color w:val="auto"/>
          <w:sz w:val="28"/>
          <w:szCs w:val="28"/>
        </w:rPr>
      </w:pPr>
      <w:r w:rsidRPr="00B9253D">
        <w:rPr>
          <w:rFonts w:eastAsia="SimSun"/>
          <w:color w:val="auto"/>
          <w:sz w:val="28"/>
          <w:szCs w:val="28"/>
        </w:rPr>
        <w:t xml:space="preserve">– ощущение пустоты, раздражение, депрессия при невозможности сидеть за компьютером; </w:t>
      </w:r>
    </w:p>
    <w:p w:rsidR="003367D3" w:rsidRPr="00B9253D" w:rsidRDefault="003367D3" w:rsidP="00926C64">
      <w:pPr>
        <w:jc w:val="both"/>
        <w:rPr>
          <w:rFonts w:eastAsia="SimSun"/>
          <w:color w:val="auto"/>
          <w:sz w:val="28"/>
          <w:szCs w:val="28"/>
        </w:rPr>
      </w:pPr>
      <w:r w:rsidRPr="00B9253D">
        <w:rPr>
          <w:rFonts w:eastAsia="SimSun"/>
          <w:color w:val="auto"/>
          <w:sz w:val="28"/>
          <w:szCs w:val="28"/>
        </w:rPr>
        <w:t xml:space="preserve">– ложь членам семьи о своей деятельности, проблемы с учебой; </w:t>
      </w:r>
    </w:p>
    <w:p w:rsidR="003367D3" w:rsidRPr="00B9253D" w:rsidRDefault="003367D3" w:rsidP="00926C64">
      <w:pPr>
        <w:jc w:val="both"/>
        <w:rPr>
          <w:rFonts w:eastAsia="SimSun"/>
          <w:color w:val="auto"/>
          <w:sz w:val="28"/>
          <w:szCs w:val="28"/>
        </w:rPr>
      </w:pPr>
      <w:r w:rsidRPr="00B9253D">
        <w:rPr>
          <w:rFonts w:eastAsia="SimSun"/>
          <w:color w:val="auto"/>
          <w:sz w:val="28"/>
          <w:szCs w:val="28"/>
        </w:rPr>
        <w:t>– хорошее самочувствие или эйфория от предвкушения «общения» с компьютером;</w:t>
      </w:r>
    </w:p>
    <w:p w:rsidR="003367D3" w:rsidRPr="00B9253D" w:rsidRDefault="003367D3" w:rsidP="00926C64">
      <w:pPr>
        <w:jc w:val="both"/>
        <w:rPr>
          <w:rFonts w:eastAsia="SimSun"/>
          <w:color w:val="auto"/>
          <w:sz w:val="28"/>
          <w:szCs w:val="28"/>
        </w:rPr>
      </w:pPr>
      <w:r w:rsidRPr="00B9253D">
        <w:rPr>
          <w:rFonts w:eastAsia="SimSun"/>
          <w:color w:val="auto"/>
          <w:sz w:val="28"/>
          <w:szCs w:val="28"/>
        </w:rPr>
        <w:t>– нежелание и даже невозможность «оторваться» от него ни на минуту.</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Всем хорошо известно о пагубном воздействии на психику подростков компьютерных игр. Состояние эмоционального напряжения, стресса, в котором пребывает играющий на компьютере, не находит разрядки в физической активности. А это со временем приводит к сосудистым нарушениям, гипертонической болезни. Нарастает и потенциал агрессивности (т.к. к этому располагает тематика игр). </w:t>
      </w:r>
    </w:p>
    <w:p w:rsidR="006714D8" w:rsidRDefault="003367D3" w:rsidP="00926C64">
      <w:pPr>
        <w:ind w:firstLine="567"/>
        <w:jc w:val="both"/>
        <w:rPr>
          <w:rFonts w:eastAsia="SimSun"/>
          <w:color w:val="auto"/>
          <w:sz w:val="28"/>
          <w:szCs w:val="28"/>
        </w:rPr>
      </w:pPr>
      <w:r w:rsidRPr="00B9253D">
        <w:rPr>
          <w:rFonts w:eastAsia="SimSun"/>
          <w:color w:val="auto"/>
          <w:sz w:val="28"/>
          <w:szCs w:val="28"/>
        </w:rPr>
        <w:t>Несомненно, что утомление во многом зависит от характера компьютерных занятий. Наиболее утомительны для детей компьютерные игры, рассчитанные, главным образом, на быстроту реакции. Продолжительное сидение за компьютером может привести к перенапряжению нервной системы, нарушению сна, ухудшению самочувствия, утомлению глаз.</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Дети очень любят этот предмет и от того, как я буду использовать все доступные для меня методы преподавания, зависит их дальнейшее отношение ко мне как преподавателю и уроку.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Очень интересными</w:t>
      </w:r>
      <w:r w:rsidR="005E4E02">
        <w:rPr>
          <w:rFonts w:eastAsia="SimSun"/>
          <w:color w:val="auto"/>
          <w:sz w:val="28"/>
          <w:szCs w:val="28"/>
        </w:rPr>
        <w:t xml:space="preserve"> </w:t>
      </w:r>
      <w:r w:rsidRPr="00B9253D">
        <w:rPr>
          <w:rFonts w:eastAsia="SimSun"/>
          <w:color w:val="auto"/>
          <w:sz w:val="28"/>
          <w:szCs w:val="28"/>
        </w:rPr>
        <w:t xml:space="preserve">являются проблемный метод и  метод проектов. Они  всегда ориентированы на самостоятельную деятельность учащихся через организацию индивидуальной, парной, групповой форм работы. Ученик, анализируя фактический материал и оперируя им,  расширяет и  углубляет  знания при помощи ранее усвоенной информации. А поэтапная смена  деятельности данных методов не дает ребенку утомить свой организм.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При составлении программ, используя такие формы работы, у ребят увеличивается количество шансов выполнить ее успешно, да и к тому же появляется больше уверенности, если рядом друг, с которым можно посоветоваться.  Во время их совместной работы оказание дозированной помощи  при затруднениях создает дополнительную ситуацию успеха. </w:t>
      </w:r>
    </w:p>
    <w:p w:rsidR="003367D3" w:rsidRPr="00B9253D" w:rsidRDefault="003367D3" w:rsidP="00926C64">
      <w:pPr>
        <w:jc w:val="both"/>
        <w:rPr>
          <w:rFonts w:eastAsia="SimSun"/>
          <w:color w:val="auto"/>
          <w:sz w:val="28"/>
          <w:szCs w:val="28"/>
        </w:rPr>
      </w:pPr>
      <w:r w:rsidRPr="00B9253D">
        <w:rPr>
          <w:rFonts w:eastAsia="SimSun"/>
          <w:color w:val="auto"/>
          <w:sz w:val="28"/>
          <w:szCs w:val="28"/>
        </w:rPr>
        <w:t>Такие формы работы с учащимися помогают избежать однообразия на уроках, монотонности, преждевременной усталости детей. Ведь, как известно, лучший вид отдыха – смена деятельности.</w:t>
      </w:r>
    </w:p>
    <w:p w:rsidR="006714D8" w:rsidRDefault="003367D3" w:rsidP="00926C64">
      <w:pPr>
        <w:ind w:firstLine="567"/>
        <w:jc w:val="both"/>
        <w:rPr>
          <w:rFonts w:eastAsia="SimSun"/>
          <w:color w:val="auto"/>
          <w:sz w:val="28"/>
          <w:szCs w:val="28"/>
        </w:rPr>
      </w:pPr>
      <w:r w:rsidRPr="00B9253D">
        <w:rPr>
          <w:rFonts w:eastAsia="SimSun"/>
          <w:color w:val="auto"/>
          <w:sz w:val="28"/>
          <w:szCs w:val="28"/>
        </w:rPr>
        <w:t xml:space="preserve">Учитывая требования здоровьесберегающих технологий, для сохранения здоровья учащихся и эффективной работы на уроке </w:t>
      </w:r>
      <w:r w:rsidR="006714D8">
        <w:rPr>
          <w:rFonts w:eastAsia="SimSun"/>
          <w:color w:val="auto"/>
          <w:sz w:val="28"/>
          <w:szCs w:val="28"/>
        </w:rPr>
        <w:t>необходимо проводить</w:t>
      </w:r>
      <w:r w:rsidRPr="00B9253D">
        <w:rPr>
          <w:rFonts w:eastAsia="SimSun"/>
          <w:color w:val="auto"/>
          <w:sz w:val="28"/>
          <w:szCs w:val="28"/>
        </w:rPr>
        <w:t xml:space="preserve"> динамические паузы после объяснения нового материала. </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 xml:space="preserve">Для снятия зрительной нагрузки во время работы в тетради или за компьютером </w:t>
      </w:r>
      <w:r w:rsidR="006714D8">
        <w:rPr>
          <w:rFonts w:eastAsia="SimSun"/>
          <w:color w:val="auto"/>
          <w:sz w:val="28"/>
          <w:szCs w:val="28"/>
        </w:rPr>
        <w:t>необходимо</w:t>
      </w:r>
      <w:r w:rsidRPr="00B9253D">
        <w:rPr>
          <w:rFonts w:eastAsia="SimSun"/>
          <w:color w:val="auto"/>
          <w:sz w:val="28"/>
          <w:szCs w:val="28"/>
        </w:rPr>
        <w:t xml:space="preserve"> рекоменд</w:t>
      </w:r>
      <w:r w:rsidR="006714D8">
        <w:rPr>
          <w:rFonts w:eastAsia="SimSun"/>
          <w:color w:val="auto"/>
          <w:sz w:val="28"/>
          <w:szCs w:val="28"/>
        </w:rPr>
        <w:t>овать</w:t>
      </w:r>
      <w:r w:rsidRPr="00B9253D">
        <w:rPr>
          <w:rFonts w:eastAsia="SimSun"/>
          <w:color w:val="auto"/>
          <w:sz w:val="28"/>
          <w:szCs w:val="28"/>
        </w:rPr>
        <w:t xml:space="preserve"> учащимся в течение всего урока, при первых симптомах усталости глаз, отводить взгляд вдаль на несколько секунд. После нескольких уроков у них формируется устойчивая привычка, которая в дальнейшем поможет сберечь остроту зрения. </w:t>
      </w:r>
    </w:p>
    <w:p w:rsidR="00926C64" w:rsidRDefault="006714D8" w:rsidP="00926C64">
      <w:pPr>
        <w:jc w:val="both"/>
        <w:rPr>
          <w:rFonts w:eastAsia="SimSun"/>
          <w:color w:val="auto"/>
          <w:sz w:val="28"/>
          <w:szCs w:val="28"/>
        </w:rPr>
      </w:pPr>
      <w:r>
        <w:rPr>
          <w:rFonts w:eastAsia="SimSun"/>
          <w:color w:val="auto"/>
          <w:sz w:val="28"/>
          <w:szCs w:val="28"/>
        </w:rPr>
        <w:t>С</w:t>
      </w:r>
      <w:r w:rsidR="003367D3" w:rsidRPr="00B9253D">
        <w:rPr>
          <w:rFonts w:eastAsia="SimSun"/>
          <w:color w:val="auto"/>
          <w:sz w:val="28"/>
          <w:szCs w:val="28"/>
        </w:rPr>
        <w:t>труктуру урока можно изменять в зависимости от вида и темы урока, этапов может быть различное количество, методов проведения может быть несколько, но приоритетным</w:t>
      </w:r>
      <w:r w:rsidR="005E4E02">
        <w:rPr>
          <w:rFonts w:eastAsia="SimSun"/>
          <w:color w:val="auto"/>
          <w:sz w:val="28"/>
          <w:szCs w:val="28"/>
        </w:rPr>
        <w:t xml:space="preserve"> </w:t>
      </w:r>
      <w:r w:rsidR="003367D3" w:rsidRPr="00B9253D">
        <w:rPr>
          <w:rFonts w:eastAsia="SimSun"/>
          <w:color w:val="auto"/>
          <w:sz w:val="28"/>
          <w:szCs w:val="28"/>
        </w:rPr>
        <w:t xml:space="preserve">остается выполнение таких условий: разнообразие видов деятельности, работа на компьютере не больше установленного времени и доброжелательная обстановка на уроке. Эти три условия помогают избежать усталости и сделать общение детей с компьютером более безопасным для здоровья. </w:t>
      </w:r>
    </w:p>
    <w:p w:rsidR="00926C64" w:rsidRDefault="00926C64">
      <w:pPr>
        <w:spacing w:after="200" w:line="276" w:lineRule="auto"/>
        <w:rPr>
          <w:rFonts w:eastAsia="SimSun"/>
          <w:color w:val="auto"/>
          <w:sz w:val="28"/>
          <w:szCs w:val="28"/>
        </w:rPr>
      </w:pPr>
      <w:r>
        <w:rPr>
          <w:rFonts w:eastAsia="SimSun"/>
          <w:color w:val="auto"/>
          <w:sz w:val="28"/>
          <w:szCs w:val="28"/>
        </w:rPr>
        <w:br w:type="page"/>
      </w:r>
    </w:p>
    <w:p w:rsidR="003367D3" w:rsidRDefault="00926C64" w:rsidP="00926C64">
      <w:pPr>
        <w:jc w:val="center"/>
        <w:rPr>
          <w:rFonts w:eastAsia="SimSun"/>
          <w:b/>
          <w:color w:val="auto"/>
          <w:sz w:val="28"/>
          <w:szCs w:val="28"/>
        </w:rPr>
      </w:pPr>
      <w:r>
        <w:rPr>
          <w:rFonts w:eastAsia="SimSun"/>
          <w:b/>
          <w:color w:val="auto"/>
          <w:sz w:val="28"/>
          <w:szCs w:val="28"/>
        </w:rPr>
        <w:t>Ожидаемые результаты</w:t>
      </w:r>
    </w:p>
    <w:p w:rsidR="00926C64" w:rsidRPr="00B9253D" w:rsidRDefault="00926C64" w:rsidP="00926C64">
      <w:pPr>
        <w:jc w:val="center"/>
        <w:rPr>
          <w:rFonts w:eastAsia="SimSun"/>
          <w:b/>
          <w:color w:val="auto"/>
          <w:sz w:val="28"/>
          <w:szCs w:val="28"/>
        </w:rPr>
      </w:pPr>
    </w:p>
    <w:p w:rsidR="003367D3" w:rsidRPr="00B9253D" w:rsidRDefault="003367D3" w:rsidP="00926C64">
      <w:pPr>
        <w:pStyle w:val="1"/>
        <w:ind w:firstLine="567"/>
        <w:jc w:val="both"/>
        <w:rPr>
          <w:b w:val="0"/>
          <w:color w:val="auto"/>
          <w:sz w:val="28"/>
          <w:szCs w:val="28"/>
        </w:rPr>
      </w:pPr>
      <w:r w:rsidRPr="00B9253D">
        <w:rPr>
          <w:b w:val="0"/>
          <w:color w:val="auto"/>
          <w:sz w:val="28"/>
          <w:szCs w:val="28"/>
        </w:rPr>
        <w:t xml:space="preserve">После проведения уроков, в которых чередуется и вид деятельности учащихся, и способы преподнесения информации (зрительная, слуховая) с физкультурными паузами, перегрузок на уроке не будет. А создание благоприятной атмосферы в начале и в конце урока будет способствовать хорошему настроению учащихся, как на самом уроке, так и после него. </w:t>
      </w:r>
    </w:p>
    <w:p w:rsidR="003367D3" w:rsidRPr="00B9253D" w:rsidRDefault="003367D3" w:rsidP="00926C64">
      <w:pPr>
        <w:pStyle w:val="1"/>
        <w:ind w:firstLine="567"/>
        <w:jc w:val="both"/>
        <w:rPr>
          <w:rFonts w:eastAsia="Arial Unicode MS"/>
          <w:b w:val="0"/>
          <w:color w:val="auto"/>
          <w:sz w:val="28"/>
          <w:szCs w:val="28"/>
        </w:rPr>
      </w:pPr>
      <w:r w:rsidRPr="00B9253D">
        <w:rPr>
          <w:b w:val="0"/>
          <w:bCs/>
          <w:color w:val="auto"/>
          <w:sz w:val="28"/>
          <w:szCs w:val="28"/>
        </w:rPr>
        <w:t>Применение</w:t>
      </w:r>
      <w:r w:rsidR="005E4E02">
        <w:rPr>
          <w:b w:val="0"/>
          <w:bCs/>
          <w:color w:val="auto"/>
          <w:sz w:val="28"/>
          <w:szCs w:val="28"/>
        </w:rPr>
        <w:t xml:space="preserve"> </w:t>
      </w:r>
      <w:r w:rsidRPr="00B9253D">
        <w:rPr>
          <w:b w:val="0"/>
          <w:bCs/>
          <w:color w:val="auto"/>
          <w:sz w:val="28"/>
          <w:szCs w:val="28"/>
        </w:rPr>
        <w:t>на уроках</w:t>
      </w:r>
      <w:r w:rsidR="005E4E02">
        <w:rPr>
          <w:b w:val="0"/>
          <w:bCs/>
          <w:color w:val="auto"/>
          <w:sz w:val="28"/>
          <w:szCs w:val="28"/>
        </w:rPr>
        <w:t xml:space="preserve"> </w:t>
      </w:r>
      <w:r w:rsidRPr="00B9253D">
        <w:rPr>
          <w:b w:val="0"/>
          <w:color w:val="auto"/>
          <w:sz w:val="28"/>
          <w:szCs w:val="28"/>
        </w:rPr>
        <w:t xml:space="preserve">физкультминутки, которая </w:t>
      </w:r>
      <w:r w:rsidRPr="00B9253D">
        <w:rPr>
          <w:b w:val="0"/>
          <w:bCs/>
          <w:color w:val="auto"/>
          <w:sz w:val="28"/>
          <w:szCs w:val="28"/>
        </w:rPr>
        <w:t>повышает двигательную активность, стимулирует деятельность нервной, сердечно-сосудистой, дыхательной и мышечной систем, снимает общее утомление, повышает умственную работоспособность, будет способствовать хорошему темпу урока.</w:t>
      </w:r>
    </w:p>
    <w:p w:rsidR="003367D3" w:rsidRPr="00B9253D" w:rsidRDefault="003367D3" w:rsidP="00926C64">
      <w:pPr>
        <w:jc w:val="both"/>
        <w:rPr>
          <w:rFonts w:eastAsia="SimSun"/>
          <w:color w:val="auto"/>
          <w:sz w:val="28"/>
          <w:szCs w:val="28"/>
        </w:rPr>
      </w:pPr>
      <w:r w:rsidRPr="00B9253D">
        <w:rPr>
          <w:rFonts w:eastAsia="SimSun"/>
          <w:color w:val="auto"/>
          <w:sz w:val="28"/>
          <w:szCs w:val="28"/>
        </w:rPr>
        <w:t xml:space="preserve">При организации урока выделяют три основных этапа с точки зрения здоровьесбережения, которые характеризуются  своей продолжительностью, объемом нагрузки и характерными видами деятельности. </w:t>
      </w:r>
    </w:p>
    <w:p w:rsidR="003367D3" w:rsidRPr="00926C64" w:rsidRDefault="003367D3" w:rsidP="00926C64">
      <w:pPr>
        <w:jc w:val="both"/>
        <w:rPr>
          <w:rFonts w:eastAsia="SimSun"/>
          <w:color w:val="auto"/>
          <w:sz w:val="28"/>
          <w:szCs w:val="28"/>
        </w:rPr>
      </w:pPr>
      <w:r w:rsidRPr="00B9253D">
        <w:rPr>
          <w:rFonts w:eastAsia="SimSun"/>
          <w:color w:val="auto"/>
          <w:sz w:val="28"/>
          <w:szCs w:val="28"/>
        </w:rPr>
        <w:t>Эффективность усвоения знаний учащимися в течение урока такова:</w:t>
      </w:r>
    </w:p>
    <w:p w:rsidR="003367D3" w:rsidRPr="00926C64" w:rsidRDefault="003367D3" w:rsidP="00926C64">
      <w:pPr>
        <w:pStyle w:val="a5"/>
        <w:numPr>
          <w:ilvl w:val="1"/>
          <w:numId w:val="9"/>
        </w:numPr>
        <w:jc w:val="both"/>
        <w:rPr>
          <w:rFonts w:ascii="Times New Roman" w:eastAsia="SimSun" w:hAnsi="Times New Roman" w:cs="Times New Roman"/>
          <w:color w:val="auto"/>
          <w:sz w:val="28"/>
          <w:szCs w:val="28"/>
        </w:rPr>
      </w:pPr>
      <w:r w:rsidRPr="00926C64">
        <w:rPr>
          <w:rFonts w:ascii="Times New Roman" w:eastAsia="SimSun" w:hAnsi="Times New Roman" w:cs="Times New Roman"/>
          <w:color w:val="auto"/>
          <w:sz w:val="28"/>
          <w:szCs w:val="28"/>
        </w:rPr>
        <w:t>5-25 минута – 80%</w:t>
      </w:r>
    </w:p>
    <w:p w:rsidR="003367D3" w:rsidRPr="00926C64" w:rsidRDefault="003367D3" w:rsidP="00926C64">
      <w:pPr>
        <w:pStyle w:val="a5"/>
        <w:numPr>
          <w:ilvl w:val="1"/>
          <w:numId w:val="9"/>
        </w:numPr>
        <w:jc w:val="both"/>
        <w:rPr>
          <w:rFonts w:ascii="Times New Roman" w:eastAsia="SimSun" w:hAnsi="Times New Roman" w:cs="Times New Roman"/>
          <w:color w:val="auto"/>
          <w:sz w:val="28"/>
          <w:szCs w:val="28"/>
        </w:rPr>
      </w:pPr>
      <w:r w:rsidRPr="00926C64">
        <w:rPr>
          <w:rFonts w:ascii="Times New Roman" w:eastAsia="SimSun" w:hAnsi="Times New Roman" w:cs="Times New Roman"/>
          <w:color w:val="auto"/>
          <w:sz w:val="28"/>
          <w:szCs w:val="28"/>
        </w:rPr>
        <w:t xml:space="preserve">25-35 минута -  60-40% </w:t>
      </w:r>
    </w:p>
    <w:p w:rsidR="003367D3" w:rsidRPr="00926C64" w:rsidRDefault="003367D3" w:rsidP="00926C64">
      <w:pPr>
        <w:pStyle w:val="a5"/>
        <w:numPr>
          <w:ilvl w:val="1"/>
          <w:numId w:val="9"/>
        </w:numPr>
        <w:spacing w:after="0"/>
        <w:jc w:val="both"/>
        <w:rPr>
          <w:rFonts w:ascii="Times New Roman" w:eastAsia="SimSun" w:hAnsi="Times New Roman" w:cs="Times New Roman"/>
          <w:color w:val="auto"/>
          <w:sz w:val="28"/>
          <w:szCs w:val="28"/>
        </w:rPr>
      </w:pPr>
      <w:r w:rsidRPr="00926C64">
        <w:rPr>
          <w:rFonts w:ascii="Times New Roman" w:eastAsia="SimSun" w:hAnsi="Times New Roman" w:cs="Times New Roman"/>
          <w:color w:val="auto"/>
          <w:sz w:val="28"/>
          <w:szCs w:val="28"/>
        </w:rPr>
        <w:t>35-45 минута – 10%</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Практически все исследователи сходятся  во мнении, что урок, организованный на основе  принципов здоровьесбережения, не должен  приводить к тому, чтобы учащиеся заканчивали обучение с сильными и выраженными формами утомления. Если правила здоровьесбережения недостаточно учитываются в организации и содержании самого процесса обучения, то возникает умственное переутомление школьников.</w:t>
      </w:r>
    </w:p>
    <w:p w:rsidR="003367D3" w:rsidRPr="00B9253D" w:rsidRDefault="003367D3" w:rsidP="00926C64">
      <w:pPr>
        <w:ind w:firstLine="567"/>
        <w:jc w:val="both"/>
        <w:rPr>
          <w:rFonts w:eastAsia="SimSun"/>
          <w:color w:val="auto"/>
          <w:sz w:val="28"/>
          <w:szCs w:val="28"/>
        </w:rPr>
      </w:pPr>
      <w:r w:rsidRPr="00B9253D">
        <w:rPr>
          <w:rFonts w:eastAsia="SimSun"/>
          <w:color w:val="auto"/>
          <w:sz w:val="28"/>
          <w:szCs w:val="28"/>
        </w:rPr>
        <w:t>Использование на уроках здоровьесберегающих   технологий – залог успешности учебно-воспитательного процесса. От каждого из нас, учителей, зависит состояние здоровья и душевного состояния  учащихся.</w:t>
      </w:r>
    </w:p>
    <w:p w:rsidR="003367D3" w:rsidRPr="00B9253D" w:rsidRDefault="003367D3" w:rsidP="00926C64">
      <w:pPr>
        <w:jc w:val="both"/>
        <w:rPr>
          <w:rFonts w:eastAsia="SimSun"/>
          <w:color w:val="auto"/>
          <w:sz w:val="28"/>
          <w:szCs w:val="28"/>
        </w:rPr>
      </w:pPr>
      <w:r w:rsidRPr="00B9253D">
        <w:rPr>
          <w:rFonts w:eastAsia="SimSun"/>
          <w:color w:val="auto"/>
          <w:sz w:val="28"/>
          <w:szCs w:val="28"/>
        </w:rPr>
        <w:t>Известно, что  школьный урок оказывает серьезнейшее влияние (положительное или отрицательное) на здоровье учащихся.</w:t>
      </w:r>
    </w:p>
    <w:p w:rsidR="003367D3" w:rsidRPr="00A10DAB" w:rsidRDefault="003367D3" w:rsidP="00A10DAB">
      <w:pPr>
        <w:spacing w:after="200" w:line="276" w:lineRule="auto"/>
        <w:jc w:val="center"/>
        <w:rPr>
          <w:b/>
          <w:color w:val="auto"/>
          <w:sz w:val="28"/>
          <w:szCs w:val="28"/>
          <w:lang w:val="en-US" w:eastAsia="ru-RU"/>
        </w:rPr>
      </w:pPr>
      <w:r w:rsidRPr="00B9253D">
        <w:rPr>
          <w:color w:val="auto"/>
          <w:sz w:val="28"/>
          <w:szCs w:val="28"/>
        </w:rPr>
        <w:t>Литература</w:t>
      </w:r>
      <w:r w:rsidR="00A10DAB">
        <w:rPr>
          <w:color w:val="auto"/>
          <w:sz w:val="28"/>
          <w:szCs w:val="28"/>
          <w:lang w:val="en-US"/>
        </w:rPr>
        <w:t>.</w:t>
      </w:r>
    </w:p>
    <w:p w:rsidR="003367D3" w:rsidRPr="00B9253D" w:rsidRDefault="003367D3" w:rsidP="003367D3">
      <w:pPr>
        <w:pStyle w:val="a6"/>
        <w:spacing w:line="260" w:lineRule="atLeast"/>
        <w:rPr>
          <w:color w:val="auto"/>
          <w:sz w:val="28"/>
          <w:szCs w:val="28"/>
        </w:rPr>
      </w:pPr>
      <w:r w:rsidRPr="00B9253D">
        <w:rPr>
          <w:color w:val="auto"/>
          <w:sz w:val="28"/>
          <w:szCs w:val="28"/>
        </w:rPr>
        <w:t>1. Безрукова В. С. Все о современном уроке в школе: проблемы и решения. – М.: Сентябрь, 2004. – 160 с.</w:t>
      </w:r>
    </w:p>
    <w:p w:rsidR="00411F15" w:rsidRPr="00B9253D" w:rsidRDefault="003367D3" w:rsidP="00411F15">
      <w:pPr>
        <w:pStyle w:val="a6"/>
        <w:spacing w:line="260" w:lineRule="atLeast"/>
        <w:rPr>
          <w:color w:val="auto"/>
          <w:sz w:val="28"/>
          <w:szCs w:val="28"/>
        </w:rPr>
      </w:pPr>
      <w:r w:rsidRPr="00B9253D">
        <w:rPr>
          <w:color w:val="auto"/>
          <w:sz w:val="28"/>
          <w:szCs w:val="28"/>
        </w:rPr>
        <w:t xml:space="preserve">2. </w:t>
      </w:r>
      <w:r w:rsidR="00411F15" w:rsidRPr="00B9253D">
        <w:rPr>
          <w:color w:val="auto"/>
          <w:sz w:val="28"/>
          <w:szCs w:val="28"/>
        </w:rPr>
        <w:t>Вайнер Э.Н. Методология и практика формирования безопасной здоровьесбе</w:t>
      </w:r>
      <w:r w:rsidR="001F0A3E">
        <w:rPr>
          <w:color w:val="auto"/>
          <w:sz w:val="28"/>
          <w:szCs w:val="28"/>
        </w:rPr>
        <w:t>регающей образовательной среды.</w:t>
      </w:r>
      <w:r w:rsidR="005E4E02">
        <w:rPr>
          <w:color w:val="auto"/>
          <w:sz w:val="28"/>
          <w:szCs w:val="28"/>
        </w:rPr>
        <w:t xml:space="preserve"> </w:t>
      </w:r>
      <w:r w:rsidR="00411F15" w:rsidRPr="00B9253D">
        <w:rPr>
          <w:color w:val="auto"/>
          <w:sz w:val="28"/>
          <w:szCs w:val="28"/>
        </w:rPr>
        <w:t>Методическое пособие. / Под ред. Э.Н. Вайнера. – М.: Просвещение, 2004. – 185 с.</w:t>
      </w:r>
    </w:p>
    <w:p w:rsidR="003367D3" w:rsidRPr="00B9253D" w:rsidRDefault="00411F15" w:rsidP="003367D3">
      <w:pPr>
        <w:pStyle w:val="a6"/>
        <w:spacing w:line="260" w:lineRule="atLeast"/>
        <w:rPr>
          <w:color w:val="auto"/>
          <w:sz w:val="28"/>
          <w:szCs w:val="28"/>
        </w:rPr>
      </w:pPr>
      <w:r w:rsidRPr="00B9253D">
        <w:rPr>
          <w:color w:val="auto"/>
          <w:sz w:val="28"/>
          <w:szCs w:val="28"/>
        </w:rPr>
        <w:t xml:space="preserve">3. </w:t>
      </w:r>
      <w:r w:rsidR="003367D3" w:rsidRPr="00B9253D">
        <w:rPr>
          <w:color w:val="auto"/>
          <w:sz w:val="28"/>
          <w:szCs w:val="28"/>
        </w:rPr>
        <w:t xml:space="preserve">Запрудский Н. И. Современные школьные технологии: Пособ. для учителей. – Мн., 2003. – 288 с. </w:t>
      </w:r>
    </w:p>
    <w:p w:rsidR="00711D4B" w:rsidRPr="00B9253D" w:rsidRDefault="00411F15" w:rsidP="00411F15">
      <w:pPr>
        <w:pStyle w:val="a6"/>
        <w:spacing w:line="260" w:lineRule="atLeast"/>
        <w:rPr>
          <w:color w:val="auto"/>
          <w:sz w:val="28"/>
          <w:szCs w:val="28"/>
        </w:rPr>
      </w:pPr>
      <w:r w:rsidRPr="00B9253D">
        <w:rPr>
          <w:color w:val="auto"/>
          <w:sz w:val="28"/>
          <w:szCs w:val="28"/>
        </w:rPr>
        <w:t>4</w:t>
      </w:r>
      <w:r w:rsidR="003367D3" w:rsidRPr="00B9253D">
        <w:rPr>
          <w:color w:val="auto"/>
          <w:sz w:val="28"/>
          <w:szCs w:val="28"/>
        </w:rPr>
        <w:t>. Леонова Л.А., Макарова Л.В. Компьютер и здоровье ребенка. – М.: Вентана-Графф, 2003.</w:t>
      </w:r>
    </w:p>
    <w:p w:rsidR="00A4463A" w:rsidRPr="00B9253D" w:rsidRDefault="00A4463A" w:rsidP="00A4463A">
      <w:pPr>
        <w:pStyle w:val="a6"/>
        <w:spacing w:line="260" w:lineRule="atLeast"/>
        <w:rPr>
          <w:color w:val="auto"/>
          <w:sz w:val="28"/>
          <w:szCs w:val="28"/>
        </w:rPr>
      </w:pPr>
      <w:r w:rsidRPr="00B9253D">
        <w:rPr>
          <w:color w:val="auto"/>
          <w:sz w:val="28"/>
          <w:szCs w:val="28"/>
        </w:rPr>
        <w:t>5. Аветисов Э.С. «Охрана зрения у детей» – М.: «Медицина», 1975.</w:t>
      </w:r>
    </w:p>
    <w:p w:rsidR="00A4463A" w:rsidRPr="00B9253D" w:rsidRDefault="00A4463A" w:rsidP="00A4463A">
      <w:pPr>
        <w:pStyle w:val="a6"/>
        <w:spacing w:line="260" w:lineRule="atLeast"/>
        <w:rPr>
          <w:color w:val="auto"/>
          <w:sz w:val="28"/>
          <w:szCs w:val="28"/>
        </w:rPr>
      </w:pPr>
      <w:r w:rsidRPr="00B9253D">
        <w:rPr>
          <w:color w:val="auto"/>
          <w:sz w:val="28"/>
          <w:szCs w:val="28"/>
        </w:rPr>
        <w:t>6. Вострокнутов И.Е. «Почему устают глаза при работе на компьютере» ИНФО. – 2002, №1.</w:t>
      </w:r>
    </w:p>
    <w:p w:rsidR="00A4463A" w:rsidRPr="00B9253D" w:rsidRDefault="00A4463A" w:rsidP="00A4463A">
      <w:pPr>
        <w:pStyle w:val="a6"/>
        <w:spacing w:line="260" w:lineRule="atLeast"/>
        <w:rPr>
          <w:color w:val="auto"/>
          <w:sz w:val="28"/>
          <w:szCs w:val="28"/>
        </w:rPr>
      </w:pPr>
      <w:r w:rsidRPr="00B9253D">
        <w:rPr>
          <w:color w:val="auto"/>
          <w:sz w:val="28"/>
          <w:szCs w:val="28"/>
        </w:rPr>
        <w:t>7. Степанов В. М., Лапина О. А., Макаровская А. П. «Организация единого воспитательного пространства в инновационной школе»  М.</w:t>
      </w:r>
      <w:bookmarkStart w:id="2" w:name="_GoBack"/>
      <w:bookmarkEnd w:id="2"/>
      <w:r w:rsidRPr="00B9253D">
        <w:rPr>
          <w:color w:val="auto"/>
          <w:sz w:val="28"/>
          <w:szCs w:val="28"/>
        </w:rPr>
        <w:t>:«Модэк», 2000.</w:t>
      </w:r>
    </w:p>
    <w:sectPr w:rsidR="00A4463A" w:rsidRPr="00B9253D" w:rsidSect="00622609">
      <w:footerReference w:type="default" r:id="rId8"/>
      <w:headerReference w:type="first" r:id="rId9"/>
      <w:pgSz w:w="11906" w:h="16838"/>
      <w:pgMar w:top="1134" w:right="851" w:bottom="851" w:left="1418" w:header="720" w:footer="709" w:gutter="0"/>
      <w:pgBorders w:display="firstPage" w:offsetFrom="page">
        <w:top w:val="peopleHats" w:sz="21" w:space="24" w:color="auto"/>
        <w:left w:val="peopleHats" w:sz="21" w:space="24" w:color="auto"/>
        <w:bottom w:val="peopleHats" w:sz="21" w:space="24" w:color="auto"/>
        <w:right w:val="peopleHats" w:sz="21" w:space="24" w:color="auto"/>
      </w:pgBorders>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2C0" w:rsidRDefault="00F402C0" w:rsidP="003367D3">
      <w:r>
        <w:separator/>
      </w:r>
    </w:p>
  </w:endnote>
  <w:endnote w:type="continuationSeparator" w:id="0">
    <w:p w:rsidR="00F402C0" w:rsidRDefault="00F402C0" w:rsidP="00336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86B" w:rsidRDefault="007068ED">
    <w:pPr>
      <w:pStyle w:val="a3"/>
      <w:framePr w:wrap="auto" w:vAnchor="text" w:hAnchor="page" w:x="6288" w:y="1"/>
    </w:pPr>
    <w:r>
      <w:fldChar w:fldCharType="begin"/>
    </w:r>
    <w:r w:rsidR="004B3BA1">
      <w:instrText xml:space="preserve"> PAGE \* Arabic </w:instrText>
    </w:r>
    <w:r>
      <w:fldChar w:fldCharType="separate"/>
    </w:r>
    <w:r w:rsidR="00F402C0">
      <w:rPr>
        <w:noProof/>
      </w:rPr>
      <w:t>1</w:t>
    </w:r>
    <w:r>
      <w:fldChar w:fldCharType="end"/>
    </w:r>
  </w:p>
  <w:p w:rsidR="00AF586B" w:rsidRDefault="00F402C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2C0" w:rsidRDefault="00F402C0" w:rsidP="003367D3">
      <w:r>
        <w:separator/>
      </w:r>
    </w:p>
  </w:footnote>
  <w:footnote w:type="continuationSeparator" w:id="0">
    <w:p w:rsidR="00F402C0" w:rsidRDefault="00F402C0" w:rsidP="003367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79" w:rsidRPr="00350D79" w:rsidRDefault="004B3BA1" w:rsidP="00350D79">
    <w:pPr>
      <w:tabs>
        <w:tab w:val="center" w:pos="4677"/>
        <w:tab w:val="right" w:pos="9355"/>
      </w:tabs>
      <w:jc w:val="center"/>
      <w:rPr>
        <w:color w:val="auto"/>
        <w:sz w:val="16"/>
        <w:szCs w:val="16"/>
        <w:lang w:eastAsia="ru-RU"/>
      </w:rPr>
    </w:pPr>
    <w:r w:rsidRPr="00350D79">
      <w:rPr>
        <w:color w:val="auto"/>
        <w:sz w:val="16"/>
        <w:szCs w:val="16"/>
        <w:lang w:eastAsia="ru-RU"/>
      </w:rPr>
      <w:t>Работа участника всероссийского интернет-проекта «Педагогический опыт. Инновации, технологии, разработки»</w:t>
    </w:r>
  </w:p>
  <w:p w:rsidR="00350D79" w:rsidRPr="00350D79" w:rsidRDefault="004B3BA1" w:rsidP="00350D79">
    <w:pPr>
      <w:tabs>
        <w:tab w:val="center" w:pos="4677"/>
        <w:tab w:val="right" w:pos="9355"/>
      </w:tabs>
      <w:jc w:val="center"/>
      <w:rPr>
        <w:color w:val="auto"/>
        <w:sz w:val="16"/>
        <w:szCs w:val="16"/>
        <w:lang w:eastAsia="ru-RU"/>
      </w:rPr>
    </w:pPr>
    <w:r w:rsidRPr="00350D79">
      <w:rPr>
        <w:color w:val="auto"/>
        <w:sz w:val="16"/>
        <w:szCs w:val="16"/>
        <w:lang w:eastAsia="ru-RU"/>
      </w:rPr>
      <w:t xml:space="preserve"> всероссийского педагогического портала МЕТОДКАБИНЕТ.РФ (</w:t>
    </w:r>
    <w:hyperlink r:id="rId1" w:history="1">
      <w:r w:rsidRPr="00350D79">
        <w:rPr>
          <w:color w:val="0000FF"/>
          <w:sz w:val="16"/>
          <w:szCs w:val="16"/>
          <w:u w:val="single"/>
          <w:lang w:val="en-US" w:eastAsia="ru-RU"/>
        </w:rPr>
        <w:t>www</w:t>
      </w:r>
      <w:r w:rsidRPr="00350D79">
        <w:rPr>
          <w:color w:val="0000FF"/>
          <w:sz w:val="16"/>
          <w:szCs w:val="16"/>
          <w:u w:val="single"/>
          <w:lang w:eastAsia="ru-RU"/>
        </w:rPr>
        <w:t>.методкабинет.рф</w:t>
      </w:r>
    </w:hyperlink>
    <w:r w:rsidRPr="00350D79">
      <w:rPr>
        <w:color w:val="auto"/>
        <w:sz w:val="16"/>
        <w:szCs w:val="16"/>
        <w:lang w:eastAsia="ru-RU"/>
      </w:rPr>
      <w:t>)</w:t>
    </w:r>
  </w:p>
  <w:p w:rsidR="00AF586B" w:rsidRDefault="00F402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825"/>
    <w:multiLevelType w:val="hybridMultilevel"/>
    <w:tmpl w:val="1FCAEB8C"/>
    <w:lvl w:ilvl="0" w:tplc="42C6263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36213E"/>
    <w:multiLevelType w:val="hybridMultilevel"/>
    <w:tmpl w:val="96884338"/>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4F31086"/>
    <w:multiLevelType w:val="hybridMultilevel"/>
    <w:tmpl w:val="5364B676"/>
    <w:lvl w:ilvl="0" w:tplc="42C6263C">
      <w:start w:val="1"/>
      <w:numFmt w:val="bullet"/>
      <w:lvlText w:val="-"/>
      <w:lvlJc w:val="left"/>
      <w:pPr>
        <w:ind w:left="720" w:hanging="360"/>
      </w:pPr>
      <w:rPr>
        <w:rFonts w:ascii="Times New Roman" w:hAnsi="Times New Roman" w:cs="Times New Roman" w:hint="default"/>
      </w:rPr>
    </w:lvl>
    <w:lvl w:ilvl="1" w:tplc="42C6263C">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8F2655"/>
    <w:multiLevelType w:val="hybridMultilevel"/>
    <w:tmpl w:val="B84816E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266BC49"/>
    <w:multiLevelType w:val="multilevel"/>
    <w:tmpl w:val="CC6AAE92"/>
    <w:name w:val="Нумерованный список 1"/>
    <w:lvl w:ilvl="0">
      <w:start w:val="1"/>
      <w:numFmt w:val="bullet"/>
      <w:lvlText w:val=""/>
      <w:lvlJc w:val="left"/>
      <w:rPr>
        <w:rFonts w:ascii="Symbol" w:hAnsi="Symbol" w:hint="default"/>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
    <w:nsid w:val="5266BC4A"/>
    <w:multiLevelType w:val="multilevel"/>
    <w:tmpl w:val="5266BC4A"/>
    <w:name w:val="Нумерованный список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6">
    <w:nsid w:val="5266BC4B"/>
    <w:multiLevelType w:val="multilevel"/>
    <w:tmpl w:val="7E5AAC72"/>
    <w:name w:val="Нумерованный список 3"/>
    <w:lvl w:ilvl="0">
      <w:start w:val="1"/>
      <w:numFmt w:val="bullet"/>
      <w:lvlText w:val=""/>
      <w:lvlJc w:val="left"/>
      <w:rPr>
        <w:rFonts w:ascii="Symbol" w:hAnsi="Symbol" w:hint="default"/>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7">
    <w:nsid w:val="668F3F77"/>
    <w:multiLevelType w:val="hybridMultilevel"/>
    <w:tmpl w:val="16ECDE86"/>
    <w:lvl w:ilvl="0" w:tplc="42C626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5"/>
  </w:num>
  <w:num w:numId="3">
    <w:abstractNumId w:val="6"/>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7D3"/>
    <w:rsid w:val="000F3A04"/>
    <w:rsid w:val="000F6C47"/>
    <w:rsid w:val="001145F0"/>
    <w:rsid w:val="001866E1"/>
    <w:rsid w:val="001D7206"/>
    <w:rsid w:val="001F0A3E"/>
    <w:rsid w:val="0027695C"/>
    <w:rsid w:val="002B00BE"/>
    <w:rsid w:val="003367D3"/>
    <w:rsid w:val="00354947"/>
    <w:rsid w:val="00411F15"/>
    <w:rsid w:val="00450794"/>
    <w:rsid w:val="00480914"/>
    <w:rsid w:val="004813AF"/>
    <w:rsid w:val="004A5961"/>
    <w:rsid w:val="004A6195"/>
    <w:rsid w:val="004B3BA1"/>
    <w:rsid w:val="004C4F71"/>
    <w:rsid w:val="004D0C46"/>
    <w:rsid w:val="00580361"/>
    <w:rsid w:val="005D3F76"/>
    <w:rsid w:val="005E4E02"/>
    <w:rsid w:val="006042BB"/>
    <w:rsid w:val="00622609"/>
    <w:rsid w:val="006714D8"/>
    <w:rsid w:val="007068ED"/>
    <w:rsid w:val="00711D4B"/>
    <w:rsid w:val="00842AC4"/>
    <w:rsid w:val="008B02CC"/>
    <w:rsid w:val="00902C8E"/>
    <w:rsid w:val="00916E8F"/>
    <w:rsid w:val="00922DB0"/>
    <w:rsid w:val="00926C64"/>
    <w:rsid w:val="00A10DAB"/>
    <w:rsid w:val="00A4463A"/>
    <w:rsid w:val="00B9253D"/>
    <w:rsid w:val="00B97EEF"/>
    <w:rsid w:val="00BA18C8"/>
    <w:rsid w:val="00C31B9B"/>
    <w:rsid w:val="00C416B3"/>
    <w:rsid w:val="00C55535"/>
    <w:rsid w:val="00CB1AF6"/>
    <w:rsid w:val="00CD64C7"/>
    <w:rsid w:val="00D01A5F"/>
    <w:rsid w:val="00F32DC8"/>
    <w:rsid w:val="00F402C0"/>
    <w:rsid w:val="00F5009A"/>
    <w:rsid w:val="00F81C9A"/>
    <w:rsid w:val="00FB1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7D3"/>
    <w:pPr>
      <w:spacing w:after="0" w:line="240" w:lineRule="auto"/>
    </w:pPr>
    <w:rPr>
      <w:rFonts w:ascii="Times New Roman" w:eastAsia="Times New Roman" w:hAnsi="Times New Roman" w:cs="Times New Roman"/>
      <w:color w:val="000000"/>
      <w:sz w:val="24"/>
      <w:szCs w:val="24"/>
      <w:lang w:eastAsia="zh-CN"/>
    </w:rPr>
  </w:style>
  <w:style w:type="paragraph" w:styleId="1">
    <w:name w:val="heading 1"/>
    <w:basedOn w:val="a"/>
    <w:next w:val="a"/>
    <w:link w:val="10"/>
    <w:qFormat/>
    <w:rsid w:val="003367D3"/>
    <w:pPr>
      <w:keepNext/>
      <w:outlineLvl w:val="0"/>
    </w:pPr>
    <w:rPr>
      <w:b/>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7D3"/>
    <w:rPr>
      <w:rFonts w:ascii="Times New Roman" w:eastAsia="Times New Roman" w:hAnsi="Times New Roman" w:cs="Times New Roman"/>
      <w:b/>
      <w:color w:val="000000"/>
      <w:sz w:val="24"/>
      <w:szCs w:val="24"/>
      <w:lang w:eastAsia="ru-RU"/>
    </w:rPr>
  </w:style>
  <w:style w:type="paragraph" w:styleId="a3">
    <w:name w:val="footer"/>
    <w:basedOn w:val="a"/>
    <w:link w:val="a4"/>
    <w:rsid w:val="003367D3"/>
    <w:pPr>
      <w:tabs>
        <w:tab w:val="center" w:pos="4677"/>
        <w:tab w:val="right" w:pos="9353"/>
      </w:tabs>
    </w:pPr>
    <w:rPr>
      <w:rFonts w:eastAsia="SimSun"/>
    </w:rPr>
  </w:style>
  <w:style w:type="character" w:customStyle="1" w:styleId="a4">
    <w:name w:val="Нижний колонтитул Знак"/>
    <w:basedOn w:val="a0"/>
    <w:link w:val="a3"/>
    <w:rsid w:val="003367D3"/>
    <w:rPr>
      <w:rFonts w:ascii="Times New Roman" w:eastAsia="SimSun" w:hAnsi="Times New Roman" w:cs="Times New Roman"/>
      <w:color w:val="000000"/>
      <w:sz w:val="24"/>
      <w:szCs w:val="24"/>
      <w:lang w:eastAsia="zh-CN"/>
    </w:rPr>
  </w:style>
  <w:style w:type="paragraph" w:styleId="a5">
    <w:name w:val="List Paragraph"/>
    <w:basedOn w:val="a"/>
    <w:qFormat/>
    <w:rsid w:val="003367D3"/>
    <w:pPr>
      <w:spacing w:after="200" w:line="276" w:lineRule="auto"/>
      <w:ind w:left="720"/>
      <w:contextualSpacing/>
    </w:pPr>
    <w:rPr>
      <w:rFonts w:ascii="Calibri" w:hAnsi="Calibri" w:cs="Calibri"/>
      <w:sz w:val="22"/>
      <w:szCs w:val="22"/>
      <w:lang w:eastAsia="ru-RU"/>
    </w:rPr>
  </w:style>
  <w:style w:type="paragraph" w:styleId="a6">
    <w:name w:val="Body Text"/>
    <w:basedOn w:val="a"/>
    <w:link w:val="a7"/>
    <w:rsid w:val="003367D3"/>
    <w:pPr>
      <w:ind w:firstLine="340"/>
      <w:jc w:val="both"/>
    </w:pPr>
    <w:rPr>
      <w:sz w:val="22"/>
      <w:szCs w:val="22"/>
      <w:lang w:eastAsia="ru-RU"/>
    </w:rPr>
  </w:style>
  <w:style w:type="character" w:customStyle="1" w:styleId="a7">
    <w:name w:val="Основной текст Знак"/>
    <w:basedOn w:val="a0"/>
    <w:link w:val="a6"/>
    <w:rsid w:val="003367D3"/>
    <w:rPr>
      <w:rFonts w:ascii="Times New Roman" w:eastAsia="Times New Roman" w:hAnsi="Times New Roman" w:cs="Times New Roman"/>
      <w:color w:val="000000"/>
      <w:lang w:eastAsia="ru-RU"/>
    </w:rPr>
  </w:style>
  <w:style w:type="paragraph" w:customStyle="1" w:styleId="Liter">
    <w:name w:val="Liter"/>
    <w:basedOn w:val="a6"/>
    <w:next w:val="a6"/>
    <w:rsid w:val="003367D3"/>
    <w:pPr>
      <w:ind w:firstLine="0"/>
      <w:jc w:val="center"/>
    </w:pPr>
    <w:rPr>
      <w:b/>
    </w:rPr>
  </w:style>
  <w:style w:type="paragraph" w:styleId="a8">
    <w:name w:val="header"/>
    <w:basedOn w:val="a"/>
    <w:link w:val="a9"/>
    <w:uiPriority w:val="99"/>
    <w:unhideWhenUsed/>
    <w:rsid w:val="003367D3"/>
    <w:pPr>
      <w:tabs>
        <w:tab w:val="center" w:pos="4677"/>
        <w:tab w:val="right" w:pos="9355"/>
      </w:tabs>
    </w:pPr>
  </w:style>
  <w:style w:type="character" w:customStyle="1" w:styleId="a9">
    <w:name w:val="Верхний колонтитул Знак"/>
    <w:basedOn w:val="a0"/>
    <w:link w:val="a8"/>
    <w:uiPriority w:val="99"/>
    <w:rsid w:val="003367D3"/>
    <w:rPr>
      <w:rFonts w:ascii="Times New Roman" w:eastAsia="Times New Roman" w:hAnsi="Times New Roman" w:cs="Times New Roman"/>
      <w:color w:val="000000"/>
      <w:sz w:val="24"/>
      <w:szCs w:val="24"/>
      <w:lang w:eastAsia="zh-CN"/>
    </w:rPr>
  </w:style>
  <w:style w:type="paragraph" w:customStyle="1" w:styleId="c1">
    <w:name w:val="c1"/>
    <w:basedOn w:val="a"/>
    <w:rsid w:val="008B02CC"/>
    <w:pPr>
      <w:spacing w:before="100" w:beforeAutospacing="1" w:after="100" w:afterAutospacing="1"/>
    </w:pPr>
    <w:rPr>
      <w:color w:val="auto"/>
      <w:lang w:eastAsia="ru-RU"/>
    </w:rPr>
  </w:style>
  <w:style w:type="character" w:customStyle="1" w:styleId="c0">
    <w:name w:val="c0"/>
    <w:basedOn w:val="a0"/>
    <w:rsid w:val="008B02CC"/>
  </w:style>
  <w:style w:type="table" w:styleId="aa">
    <w:name w:val="Table Grid"/>
    <w:basedOn w:val="a1"/>
    <w:uiPriority w:val="59"/>
    <w:rsid w:val="00411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2">
    <w:name w:val="c42"/>
    <w:basedOn w:val="a"/>
    <w:rsid w:val="00411F15"/>
    <w:pPr>
      <w:spacing w:before="100" w:beforeAutospacing="1" w:after="100" w:afterAutospacing="1"/>
    </w:pPr>
    <w:rPr>
      <w:color w:val="auto"/>
      <w:lang w:eastAsia="ru-RU"/>
    </w:rPr>
  </w:style>
  <w:style w:type="character" w:customStyle="1" w:styleId="c9">
    <w:name w:val="c9"/>
    <w:basedOn w:val="a0"/>
    <w:rsid w:val="00411F15"/>
  </w:style>
  <w:style w:type="paragraph" w:customStyle="1" w:styleId="c14">
    <w:name w:val="c14"/>
    <w:basedOn w:val="a"/>
    <w:rsid w:val="00411F15"/>
    <w:pPr>
      <w:spacing w:before="100" w:beforeAutospacing="1" w:after="100" w:afterAutospacing="1"/>
    </w:pPr>
    <w:rPr>
      <w:color w:val="auto"/>
      <w:lang w:eastAsia="ru-RU"/>
    </w:rPr>
  </w:style>
  <w:style w:type="character" w:customStyle="1" w:styleId="c3">
    <w:name w:val="c3"/>
    <w:basedOn w:val="a0"/>
    <w:rsid w:val="00411F15"/>
  </w:style>
  <w:style w:type="paragraph" w:customStyle="1" w:styleId="c11">
    <w:name w:val="c11"/>
    <w:basedOn w:val="a"/>
    <w:rsid w:val="00411F15"/>
    <w:pPr>
      <w:spacing w:before="100" w:beforeAutospacing="1" w:after="100" w:afterAutospacing="1"/>
    </w:pPr>
    <w:rPr>
      <w:color w:val="auto"/>
      <w:lang w:eastAsia="ru-RU"/>
    </w:rPr>
  </w:style>
  <w:style w:type="paragraph" w:customStyle="1" w:styleId="c10">
    <w:name w:val="c10"/>
    <w:basedOn w:val="a"/>
    <w:rsid w:val="00411F15"/>
    <w:pPr>
      <w:spacing w:before="100" w:beforeAutospacing="1" w:after="100" w:afterAutospacing="1"/>
    </w:pPr>
    <w:rPr>
      <w:color w:val="auto"/>
      <w:lang w:eastAsia="ru-RU"/>
    </w:rPr>
  </w:style>
  <w:style w:type="paragraph" w:styleId="ab">
    <w:name w:val="Normal (Web)"/>
    <w:basedOn w:val="a"/>
    <w:uiPriority w:val="99"/>
    <w:semiHidden/>
    <w:unhideWhenUsed/>
    <w:rsid w:val="004A5961"/>
    <w:pPr>
      <w:spacing w:before="100" w:beforeAutospacing="1" w:after="100" w:afterAutospacing="1"/>
    </w:pPr>
    <w:rPr>
      <w:color w:va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7D3"/>
    <w:pPr>
      <w:spacing w:after="0" w:line="240" w:lineRule="auto"/>
    </w:pPr>
    <w:rPr>
      <w:rFonts w:ascii="Times New Roman" w:eastAsia="Times New Roman" w:hAnsi="Times New Roman" w:cs="Times New Roman"/>
      <w:color w:val="000000"/>
      <w:sz w:val="24"/>
      <w:szCs w:val="24"/>
      <w:lang w:eastAsia="zh-CN"/>
    </w:rPr>
  </w:style>
  <w:style w:type="paragraph" w:styleId="1">
    <w:name w:val="heading 1"/>
    <w:basedOn w:val="a"/>
    <w:next w:val="a"/>
    <w:link w:val="10"/>
    <w:qFormat/>
    <w:rsid w:val="003367D3"/>
    <w:pPr>
      <w:keepNext/>
      <w:outlineLvl w:val="0"/>
    </w:pPr>
    <w:rPr>
      <w:b/>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7D3"/>
    <w:rPr>
      <w:rFonts w:ascii="Times New Roman" w:eastAsia="Times New Roman" w:hAnsi="Times New Roman" w:cs="Times New Roman"/>
      <w:b/>
      <w:color w:val="000000"/>
      <w:sz w:val="24"/>
      <w:szCs w:val="24"/>
      <w:lang w:eastAsia="ru-RU"/>
    </w:rPr>
  </w:style>
  <w:style w:type="paragraph" w:styleId="a3">
    <w:name w:val="footer"/>
    <w:basedOn w:val="a"/>
    <w:link w:val="a4"/>
    <w:rsid w:val="003367D3"/>
    <w:pPr>
      <w:tabs>
        <w:tab w:val="center" w:pos="4677"/>
        <w:tab w:val="right" w:pos="9353"/>
      </w:tabs>
    </w:pPr>
    <w:rPr>
      <w:rFonts w:eastAsia="SimSun"/>
    </w:rPr>
  </w:style>
  <w:style w:type="character" w:customStyle="1" w:styleId="a4">
    <w:name w:val="Нижний колонтитул Знак"/>
    <w:basedOn w:val="a0"/>
    <w:link w:val="a3"/>
    <w:rsid w:val="003367D3"/>
    <w:rPr>
      <w:rFonts w:ascii="Times New Roman" w:eastAsia="SimSun" w:hAnsi="Times New Roman" w:cs="Times New Roman"/>
      <w:color w:val="000000"/>
      <w:sz w:val="24"/>
      <w:szCs w:val="24"/>
      <w:lang w:eastAsia="zh-CN"/>
    </w:rPr>
  </w:style>
  <w:style w:type="paragraph" w:styleId="a5">
    <w:name w:val="List Paragraph"/>
    <w:basedOn w:val="a"/>
    <w:qFormat/>
    <w:rsid w:val="003367D3"/>
    <w:pPr>
      <w:spacing w:after="200" w:line="276" w:lineRule="auto"/>
      <w:ind w:left="720"/>
      <w:contextualSpacing/>
    </w:pPr>
    <w:rPr>
      <w:rFonts w:ascii="Calibri" w:hAnsi="Calibri" w:cs="Calibri"/>
      <w:sz w:val="22"/>
      <w:szCs w:val="22"/>
      <w:lang w:eastAsia="ru-RU"/>
    </w:rPr>
  </w:style>
  <w:style w:type="paragraph" w:styleId="a6">
    <w:name w:val="Body Text"/>
    <w:basedOn w:val="a"/>
    <w:link w:val="a7"/>
    <w:rsid w:val="003367D3"/>
    <w:pPr>
      <w:ind w:firstLine="340"/>
      <w:jc w:val="both"/>
    </w:pPr>
    <w:rPr>
      <w:sz w:val="22"/>
      <w:szCs w:val="22"/>
      <w:lang w:eastAsia="ru-RU"/>
    </w:rPr>
  </w:style>
  <w:style w:type="character" w:customStyle="1" w:styleId="a7">
    <w:name w:val="Основной текст Знак"/>
    <w:basedOn w:val="a0"/>
    <w:link w:val="a6"/>
    <w:rsid w:val="003367D3"/>
    <w:rPr>
      <w:rFonts w:ascii="Times New Roman" w:eastAsia="Times New Roman" w:hAnsi="Times New Roman" w:cs="Times New Roman"/>
      <w:color w:val="000000"/>
      <w:lang w:eastAsia="ru-RU"/>
    </w:rPr>
  </w:style>
  <w:style w:type="paragraph" w:customStyle="1" w:styleId="Liter">
    <w:name w:val="Liter"/>
    <w:basedOn w:val="a6"/>
    <w:next w:val="a6"/>
    <w:rsid w:val="003367D3"/>
    <w:pPr>
      <w:ind w:firstLine="0"/>
      <w:jc w:val="center"/>
    </w:pPr>
    <w:rPr>
      <w:b/>
    </w:rPr>
  </w:style>
  <w:style w:type="paragraph" w:styleId="a8">
    <w:name w:val="header"/>
    <w:basedOn w:val="a"/>
    <w:link w:val="a9"/>
    <w:uiPriority w:val="99"/>
    <w:unhideWhenUsed/>
    <w:rsid w:val="003367D3"/>
    <w:pPr>
      <w:tabs>
        <w:tab w:val="center" w:pos="4677"/>
        <w:tab w:val="right" w:pos="9355"/>
      </w:tabs>
    </w:pPr>
  </w:style>
  <w:style w:type="character" w:customStyle="1" w:styleId="a9">
    <w:name w:val="Верхний колонтитул Знак"/>
    <w:basedOn w:val="a0"/>
    <w:link w:val="a8"/>
    <w:uiPriority w:val="99"/>
    <w:rsid w:val="003367D3"/>
    <w:rPr>
      <w:rFonts w:ascii="Times New Roman" w:eastAsia="Times New Roman" w:hAnsi="Times New Roman" w:cs="Times New Roman"/>
      <w:color w:val="000000"/>
      <w:sz w:val="24"/>
      <w:szCs w:val="24"/>
      <w:lang w:eastAsia="zh-CN"/>
    </w:rPr>
  </w:style>
  <w:style w:type="paragraph" w:customStyle="1" w:styleId="c1">
    <w:name w:val="c1"/>
    <w:basedOn w:val="a"/>
    <w:rsid w:val="008B02CC"/>
    <w:pPr>
      <w:spacing w:before="100" w:beforeAutospacing="1" w:after="100" w:afterAutospacing="1"/>
    </w:pPr>
    <w:rPr>
      <w:color w:val="auto"/>
      <w:lang w:eastAsia="ru-RU"/>
    </w:rPr>
  </w:style>
  <w:style w:type="character" w:customStyle="1" w:styleId="c0">
    <w:name w:val="c0"/>
    <w:basedOn w:val="a0"/>
    <w:rsid w:val="008B02CC"/>
  </w:style>
  <w:style w:type="table" w:styleId="aa">
    <w:name w:val="Table Grid"/>
    <w:basedOn w:val="a1"/>
    <w:uiPriority w:val="59"/>
    <w:rsid w:val="00411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2">
    <w:name w:val="c42"/>
    <w:basedOn w:val="a"/>
    <w:rsid w:val="00411F15"/>
    <w:pPr>
      <w:spacing w:before="100" w:beforeAutospacing="1" w:after="100" w:afterAutospacing="1"/>
    </w:pPr>
    <w:rPr>
      <w:color w:val="auto"/>
      <w:lang w:eastAsia="ru-RU"/>
    </w:rPr>
  </w:style>
  <w:style w:type="character" w:customStyle="1" w:styleId="c9">
    <w:name w:val="c9"/>
    <w:basedOn w:val="a0"/>
    <w:rsid w:val="00411F15"/>
  </w:style>
  <w:style w:type="paragraph" w:customStyle="1" w:styleId="c14">
    <w:name w:val="c14"/>
    <w:basedOn w:val="a"/>
    <w:rsid w:val="00411F15"/>
    <w:pPr>
      <w:spacing w:before="100" w:beforeAutospacing="1" w:after="100" w:afterAutospacing="1"/>
    </w:pPr>
    <w:rPr>
      <w:color w:val="auto"/>
      <w:lang w:eastAsia="ru-RU"/>
    </w:rPr>
  </w:style>
  <w:style w:type="character" w:customStyle="1" w:styleId="c3">
    <w:name w:val="c3"/>
    <w:basedOn w:val="a0"/>
    <w:rsid w:val="00411F15"/>
  </w:style>
  <w:style w:type="paragraph" w:customStyle="1" w:styleId="c11">
    <w:name w:val="c11"/>
    <w:basedOn w:val="a"/>
    <w:rsid w:val="00411F15"/>
    <w:pPr>
      <w:spacing w:before="100" w:beforeAutospacing="1" w:after="100" w:afterAutospacing="1"/>
    </w:pPr>
    <w:rPr>
      <w:color w:val="auto"/>
      <w:lang w:eastAsia="ru-RU"/>
    </w:rPr>
  </w:style>
  <w:style w:type="paragraph" w:customStyle="1" w:styleId="c10">
    <w:name w:val="c10"/>
    <w:basedOn w:val="a"/>
    <w:rsid w:val="00411F15"/>
    <w:pPr>
      <w:spacing w:before="100" w:beforeAutospacing="1" w:after="100" w:afterAutospacing="1"/>
    </w:pPr>
    <w:rPr>
      <w:color w:val="auto"/>
      <w:lang w:eastAsia="ru-RU"/>
    </w:rPr>
  </w:style>
  <w:style w:type="paragraph" w:styleId="ab">
    <w:name w:val="Normal (Web)"/>
    <w:basedOn w:val="a"/>
    <w:uiPriority w:val="99"/>
    <w:semiHidden/>
    <w:unhideWhenUsed/>
    <w:rsid w:val="004A5961"/>
    <w:pPr>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790">
      <w:bodyDiv w:val="1"/>
      <w:marLeft w:val="0"/>
      <w:marRight w:val="0"/>
      <w:marTop w:val="0"/>
      <w:marBottom w:val="0"/>
      <w:divBdr>
        <w:top w:val="none" w:sz="0" w:space="0" w:color="auto"/>
        <w:left w:val="none" w:sz="0" w:space="0" w:color="auto"/>
        <w:bottom w:val="none" w:sz="0" w:space="0" w:color="auto"/>
        <w:right w:val="none" w:sz="0" w:space="0" w:color="auto"/>
      </w:divBdr>
    </w:div>
    <w:div w:id="373578617">
      <w:bodyDiv w:val="1"/>
      <w:marLeft w:val="0"/>
      <w:marRight w:val="0"/>
      <w:marTop w:val="0"/>
      <w:marBottom w:val="0"/>
      <w:divBdr>
        <w:top w:val="none" w:sz="0" w:space="0" w:color="auto"/>
        <w:left w:val="none" w:sz="0" w:space="0" w:color="auto"/>
        <w:bottom w:val="none" w:sz="0" w:space="0" w:color="auto"/>
        <w:right w:val="none" w:sz="0" w:space="0" w:color="auto"/>
      </w:divBdr>
    </w:div>
    <w:div w:id="802043358">
      <w:bodyDiv w:val="1"/>
      <w:marLeft w:val="0"/>
      <w:marRight w:val="0"/>
      <w:marTop w:val="0"/>
      <w:marBottom w:val="0"/>
      <w:divBdr>
        <w:top w:val="none" w:sz="0" w:space="0" w:color="auto"/>
        <w:left w:val="none" w:sz="0" w:space="0" w:color="auto"/>
        <w:bottom w:val="none" w:sz="0" w:space="0" w:color="auto"/>
        <w:right w:val="none" w:sz="0" w:space="0" w:color="auto"/>
      </w:divBdr>
    </w:div>
    <w:div w:id="1027366489">
      <w:bodyDiv w:val="1"/>
      <w:marLeft w:val="0"/>
      <w:marRight w:val="0"/>
      <w:marTop w:val="0"/>
      <w:marBottom w:val="0"/>
      <w:divBdr>
        <w:top w:val="none" w:sz="0" w:space="0" w:color="auto"/>
        <w:left w:val="none" w:sz="0" w:space="0" w:color="auto"/>
        <w:bottom w:val="none" w:sz="0" w:space="0" w:color="auto"/>
        <w:right w:val="none" w:sz="0" w:space="0" w:color="auto"/>
      </w:divBdr>
    </w:div>
    <w:div w:id="1411392247">
      <w:bodyDiv w:val="1"/>
      <w:marLeft w:val="0"/>
      <w:marRight w:val="0"/>
      <w:marTop w:val="0"/>
      <w:marBottom w:val="0"/>
      <w:divBdr>
        <w:top w:val="none" w:sz="0" w:space="0" w:color="auto"/>
        <w:left w:val="none" w:sz="0" w:space="0" w:color="auto"/>
        <w:bottom w:val="none" w:sz="0" w:space="0" w:color="auto"/>
        <w:right w:val="none" w:sz="0" w:space="0" w:color="auto"/>
      </w:divBdr>
    </w:div>
    <w:div w:id="1490561676">
      <w:bodyDiv w:val="1"/>
      <w:marLeft w:val="0"/>
      <w:marRight w:val="0"/>
      <w:marTop w:val="0"/>
      <w:marBottom w:val="0"/>
      <w:divBdr>
        <w:top w:val="none" w:sz="0" w:space="0" w:color="auto"/>
        <w:left w:val="none" w:sz="0" w:space="0" w:color="auto"/>
        <w:bottom w:val="none" w:sz="0" w:space="0" w:color="auto"/>
        <w:right w:val="none" w:sz="0" w:space="0" w:color="auto"/>
      </w:divBdr>
    </w:div>
    <w:div w:id="19284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1084;&#1077;&#1090;&#1086;&#1076;&#1082;&#1072;&#1073;&#1080;&#1085;&#1077;&#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4504</Words>
  <Characters>25675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123</cp:lastModifiedBy>
  <cp:revision>2</cp:revision>
  <cp:lastPrinted>2017-12-03T11:25:00Z</cp:lastPrinted>
  <dcterms:created xsi:type="dcterms:W3CDTF">2017-12-05T06:13:00Z</dcterms:created>
  <dcterms:modified xsi:type="dcterms:W3CDTF">2017-12-05T06:13:00Z</dcterms:modified>
</cp:coreProperties>
</file>